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D7" w:rsidRDefault="00A13ED7" w:rsidP="007B4F8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Комитет по образованию</w:t>
      </w:r>
    </w:p>
    <w:p w:rsidR="007B4F82" w:rsidRDefault="00A13ED7" w:rsidP="007B4F8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Администрации  муниципального образования «Всеволожский муниципальный район» </w:t>
      </w:r>
    </w:p>
    <w:p w:rsidR="00A13ED7" w:rsidRDefault="00A13ED7" w:rsidP="007B4F8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13ED7" w:rsidRDefault="00A13ED7" w:rsidP="007B4F8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общеобразовательное  учреждение</w:t>
      </w:r>
    </w:p>
    <w:p w:rsidR="00A13ED7" w:rsidRDefault="00A13ED7" w:rsidP="007B4F8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«СРЕДНЯЯ  ОБЩЕОБРАЗОВАТЕЛЬНАЯ ШКОЛА С УГЛУБЛЕННЫМ ИЗУЧЕНИЕМ ОТДЕЛЬНЫХ ПРЕДМЕТОВ № 3» </w:t>
      </w:r>
    </w:p>
    <w:p w:rsidR="00A13ED7" w:rsidRDefault="00A13ED7" w:rsidP="007B4F8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ВСЕВОЛОЖСКА</w:t>
      </w:r>
    </w:p>
    <w:p w:rsidR="00A13ED7" w:rsidRDefault="00A13ED7" w:rsidP="007B4F82">
      <w:pPr>
        <w:spacing w:line="276" w:lineRule="auto"/>
        <w:jc w:val="center"/>
        <w:rPr>
          <w:rFonts w:asciiTheme="minorHAnsi" w:hAnsiTheme="minorHAnsi" w:cstheme="minorBidi"/>
          <w:sz w:val="16"/>
          <w:szCs w:val="16"/>
        </w:rPr>
      </w:pPr>
      <w:r>
        <w:rPr>
          <w:sz w:val="16"/>
          <w:szCs w:val="16"/>
        </w:rPr>
        <w:t>188641, Ленинградская область, г. Всеволожск, ул. Победы, д. 17 тел/факс 8 (81370) 30050/30066</w:t>
      </w:r>
    </w:p>
    <w:p w:rsidR="00A13ED7" w:rsidRDefault="00A13ED7" w:rsidP="007B4F82">
      <w:pPr>
        <w:spacing w:line="276" w:lineRule="auto"/>
        <w:jc w:val="center"/>
        <w:rPr>
          <w:sz w:val="22"/>
          <w:szCs w:val="22"/>
        </w:rPr>
      </w:pPr>
    </w:p>
    <w:p w:rsidR="00A13ED7" w:rsidRDefault="00A13ED7" w:rsidP="007B4F82">
      <w:pPr>
        <w:spacing w:line="276" w:lineRule="auto"/>
        <w:jc w:val="center"/>
        <w:rPr>
          <w:rFonts w:asciiTheme="minorHAnsi" w:hAnsiTheme="minorHAnsi" w:cstheme="minorBidi"/>
          <w:sz w:val="16"/>
          <w:szCs w:val="16"/>
        </w:rPr>
      </w:pPr>
    </w:p>
    <w:tbl>
      <w:tblPr>
        <w:tblStyle w:val="a5"/>
        <w:tblpPr w:leftFromText="180" w:rightFromText="180" w:vertAnchor="page" w:horzAnchor="margin" w:tblpY="4171"/>
        <w:tblW w:w="0" w:type="auto"/>
        <w:tblLook w:val="04A0"/>
      </w:tblPr>
      <w:tblGrid>
        <w:gridCol w:w="4785"/>
        <w:gridCol w:w="4786"/>
      </w:tblGrid>
      <w:tr w:rsidR="00A13ED7" w:rsidTr="007B4F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7" w:rsidRDefault="00A13ED7" w:rsidP="007B4F82">
            <w:pPr>
              <w:spacing w:before="100" w:beforeAutospacing="1" w:after="100" w:afterAutospacing="1" w:line="276" w:lineRule="auto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«ПРИНЯТО»</w:t>
            </w:r>
          </w:p>
          <w:p w:rsidR="00A13ED7" w:rsidRDefault="00A13ED7" w:rsidP="007B4F8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педагогическом совете</w:t>
            </w:r>
          </w:p>
          <w:p w:rsidR="00A13ED7" w:rsidRDefault="001552C5" w:rsidP="007B4F8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 №  1</w:t>
            </w:r>
          </w:p>
          <w:p w:rsidR="001552C5" w:rsidRDefault="001552C5" w:rsidP="007B4F8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« 30 »  августа 2017 г.</w:t>
            </w:r>
          </w:p>
          <w:p w:rsidR="00A13ED7" w:rsidRDefault="00A13ED7" w:rsidP="007B4F82">
            <w:pPr>
              <w:spacing w:line="276" w:lineRule="auto"/>
              <w:outlineLvl w:val="1"/>
              <w:rPr>
                <w:bCs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7" w:rsidRDefault="00A13ED7" w:rsidP="007B4F82">
            <w:pPr>
              <w:spacing w:line="276" w:lineRule="auto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«УТВЕРЖДЕНО»</w:t>
            </w:r>
          </w:p>
          <w:p w:rsidR="001552C5" w:rsidRDefault="001552C5" w:rsidP="007B4F82">
            <w:pPr>
              <w:spacing w:line="276" w:lineRule="auto"/>
              <w:outlineLvl w:val="1"/>
              <w:rPr>
                <w:b/>
                <w:bCs/>
                <w:lang w:eastAsia="en-US"/>
              </w:rPr>
            </w:pPr>
          </w:p>
          <w:p w:rsidR="00A13ED7" w:rsidRDefault="001552C5" w:rsidP="007B4F8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Распоряжение №  260</w:t>
            </w:r>
          </w:p>
          <w:p w:rsidR="00A13ED7" w:rsidRDefault="001552C5" w:rsidP="007B4F8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от « 30 »  августа 2017 </w:t>
            </w:r>
            <w:r w:rsidR="00A13ED7">
              <w:rPr>
                <w:bCs/>
                <w:lang w:eastAsia="en-US"/>
              </w:rPr>
              <w:t>г.</w:t>
            </w:r>
          </w:p>
          <w:p w:rsidR="00A13ED7" w:rsidRDefault="00A13ED7" w:rsidP="007B4F82">
            <w:pPr>
              <w:spacing w:line="276" w:lineRule="auto"/>
              <w:outlineLvl w:val="1"/>
              <w:rPr>
                <w:bCs/>
                <w:lang w:eastAsia="en-US"/>
              </w:rPr>
            </w:pPr>
          </w:p>
        </w:tc>
      </w:tr>
    </w:tbl>
    <w:p w:rsidR="006016BA" w:rsidRDefault="006016BA" w:rsidP="007B4F82">
      <w:pPr>
        <w:spacing w:line="276" w:lineRule="auto"/>
        <w:jc w:val="center"/>
        <w:rPr>
          <w:b/>
          <w:sz w:val="20"/>
          <w:szCs w:val="20"/>
        </w:rPr>
      </w:pPr>
    </w:p>
    <w:p w:rsidR="006016BA" w:rsidRDefault="006016BA" w:rsidP="007B4F82">
      <w:pPr>
        <w:spacing w:line="276" w:lineRule="auto"/>
        <w:jc w:val="center"/>
        <w:rPr>
          <w:b/>
          <w:sz w:val="20"/>
          <w:szCs w:val="20"/>
        </w:rPr>
      </w:pPr>
    </w:p>
    <w:p w:rsidR="006016BA" w:rsidRDefault="006016BA" w:rsidP="007B4F82">
      <w:pPr>
        <w:spacing w:line="276" w:lineRule="auto"/>
        <w:jc w:val="center"/>
        <w:rPr>
          <w:b/>
          <w:sz w:val="20"/>
          <w:szCs w:val="20"/>
        </w:rPr>
      </w:pPr>
    </w:p>
    <w:p w:rsidR="006016BA" w:rsidRDefault="006016BA" w:rsidP="007B4F82">
      <w:pPr>
        <w:spacing w:line="276" w:lineRule="auto"/>
        <w:jc w:val="center"/>
        <w:rPr>
          <w:b/>
          <w:sz w:val="20"/>
          <w:szCs w:val="20"/>
        </w:rPr>
      </w:pPr>
    </w:p>
    <w:p w:rsidR="006016BA" w:rsidRDefault="006016BA" w:rsidP="007B4F82">
      <w:pPr>
        <w:spacing w:line="276" w:lineRule="auto"/>
        <w:jc w:val="center"/>
        <w:rPr>
          <w:b/>
          <w:sz w:val="20"/>
          <w:szCs w:val="20"/>
        </w:rPr>
      </w:pPr>
    </w:p>
    <w:p w:rsidR="006016BA" w:rsidRPr="007E35A6" w:rsidRDefault="006016BA" w:rsidP="007B4F82">
      <w:pPr>
        <w:spacing w:line="276" w:lineRule="auto"/>
        <w:jc w:val="center"/>
        <w:rPr>
          <w:b/>
          <w:sz w:val="28"/>
          <w:szCs w:val="28"/>
        </w:rPr>
      </w:pPr>
      <w:r w:rsidRPr="007E35A6">
        <w:rPr>
          <w:b/>
          <w:sz w:val="28"/>
          <w:szCs w:val="28"/>
        </w:rPr>
        <w:t>ПОЛОЖЕНИЕ</w:t>
      </w:r>
    </w:p>
    <w:p w:rsidR="006016BA" w:rsidRDefault="006016BA" w:rsidP="007B4F82">
      <w:pPr>
        <w:spacing w:line="276" w:lineRule="auto"/>
        <w:jc w:val="center"/>
        <w:rPr>
          <w:b/>
          <w:sz w:val="28"/>
          <w:szCs w:val="28"/>
        </w:rPr>
      </w:pPr>
    </w:p>
    <w:p w:rsidR="006016BA" w:rsidRPr="007E35A6" w:rsidRDefault="006016BA" w:rsidP="007B4F82">
      <w:pPr>
        <w:spacing w:line="276" w:lineRule="auto"/>
        <w:jc w:val="center"/>
        <w:rPr>
          <w:b/>
          <w:sz w:val="28"/>
          <w:szCs w:val="28"/>
        </w:rPr>
      </w:pPr>
      <w:r w:rsidRPr="007E35A6">
        <w:rPr>
          <w:b/>
          <w:sz w:val="28"/>
          <w:szCs w:val="28"/>
        </w:rPr>
        <w:t xml:space="preserve">о системе </w:t>
      </w:r>
      <w:r w:rsidR="00AF00BD">
        <w:rPr>
          <w:b/>
          <w:sz w:val="28"/>
          <w:szCs w:val="28"/>
        </w:rPr>
        <w:t>управления оценкой</w:t>
      </w:r>
      <w:r w:rsidRPr="007E35A6">
        <w:rPr>
          <w:b/>
          <w:sz w:val="28"/>
          <w:szCs w:val="28"/>
        </w:rPr>
        <w:t xml:space="preserve"> качества образования</w:t>
      </w:r>
    </w:p>
    <w:p w:rsidR="006016BA" w:rsidRPr="007E35A6" w:rsidRDefault="006016BA" w:rsidP="007B4F82">
      <w:pPr>
        <w:spacing w:line="276" w:lineRule="auto"/>
        <w:jc w:val="center"/>
        <w:rPr>
          <w:b/>
          <w:sz w:val="28"/>
          <w:szCs w:val="28"/>
        </w:rPr>
      </w:pPr>
      <w:r w:rsidRPr="007E35A6">
        <w:rPr>
          <w:b/>
          <w:sz w:val="28"/>
          <w:szCs w:val="28"/>
        </w:rPr>
        <w:t>Муниципального общеобразовательного учреждения</w:t>
      </w:r>
    </w:p>
    <w:p w:rsidR="006016BA" w:rsidRPr="007E35A6" w:rsidRDefault="00781889" w:rsidP="007B4F82">
      <w:pPr>
        <w:spacing w:line="276" w:lineRule="auto"/>
        <w:jc w:val="center"/>
        <w:rPr>
          <w:b/>
          <w:sz w:val="28"/>
          <w:szCs w:val="28"/>
        </w:rPr>
      </w:pPr>
      <w:r w:rsidRPr="007E35A6">
        <w:rPr>
          <w:b/>
          <w:sz w:val="28"/>
          <w:szCs w:val="28"/>
        </w:rPr>
        <w:t xml:space="preserve">«Средняя общеобразовательная школа с углубленным изучением отдельных предметов </w:t>
      </w:r>
      <w:r w:rsidR="006016BA" w:rsidRPr="007E35A6">
        <w:rPr>
          <w:b/>
          <w:sz w:val="28"/>
          <w:szCs w:val="28"/>
        </w:rPr>
        <w:t xml:space="preserve"> №3</w:t>
      </w:r>
      <w:r w:rsidRPr="007E35A6">
        <w:rPr>
          <w:b/>
          <w:sz w:val="28"/>
          <w:szCs w:val="28"/>
        </w:rPr>
        <w:t>» г. Всеволожска</w:t>
      </w:r>
    </w:p>
    <w:p w:rsidR="006016BA" w:rsidRDefault="006016BA" w:rsidP="007B4F82">
      <w:pPr>
        <w:spacing w:line="276" w:lineRule="auto"/>
        <w:jc w:val="center"/>
        <w:rPr>
          <w:b/>
          <w:sz w:val="28"/>
          <w:szCs w:val="28"/>
        </w:rPr>
      </w:pPr>
    </w:p>
    <w:p w:rsidR="006016BA" w:rsidRPr="001552C5" w:rsidRDefault="006016BA" w:rsidP="007B4F82">
      <w:pPr>
        <w:numPr>
          <w:ilvl w:val="0"/>
          <w:numId w:val="1"/>
        </w:numPr>
        <w:spacing w:line="276" w:lineRule="auto"/>
        <w:rPr>
          <w:b/>
        </w:rPr>
      </w:pPr>
      <w:r w:rsidRPr="001552C5">
        <w:rPr>
          <w:b/>
        </w:rPr>
        <w:t>Общие положения</w:t>
      </w:r>
    </w:p>
    <w:p w:rsidR="006016BA" w:rsidRPr="003346D9" w:rsidRDefault="006016BA" w:rsidP="007B4F82">
      <w:pPr>
        <w:spacing w:line="276" w:lineRule="auto"/>
        <w:ind w:left="360"/>
      </w:pPr>
    </w:p>
    <w:p w:rsidR="00172001" w:rsidRDefault="00F001D5" w:rsidP="007B4F82">
      <w:pPr>
        <w:spacing w:line="276" w:lineRule="auto"/>
      </w:pPr>
      <w:r>
        <w:tab/>
      </w:r>
      <w:r w:rsidR="00A13ED7">
        <w:t xml:space="preserve">1.1. </w:t>
      </w:r>
      <w:r w:rsidR="00A13ED7" w:rsidRPr="00AF00BD">
        <w:t xml:space="preserve">Настоящее </w:t>
      </w:r>
      <w:r w:rsidR="00172001" w:rsidRPr="00AF00BD">
        <w:t xml:space="preserve">Положение </w:t>
      </w:r>
      <w:r w:rsidR="00AF00BD" w:rsidRPr="00AF00BD">
        <w:t xml:space="preserve">определяет цели, задачи, принципы функционирования внутренней системы управления  качеством образования МОУ «СОШ </w:t>
      </w:r>
      <w:r w:rsidR="00810796">
        <w:t>№3» (далее ОО</w:t>
      </w:r>
      <w:r w:rsidR="00AF00BD" w:rsidRPr="00AF00BD">
        <w:t>), ее организационную структуру, функции субъектов внутренней системы управления оценкой качества образования.</w:t>
      </w:r>
    </w:p>
    <w:p w:rsidR="00AF00BD" w:rsidRDefault="00AF00BD" w:rsidP="007B4F82">
      <w:pPr>
        <w:spacing w:line="276" w:lineRule="auto"/>
        <w:ind w:firstLine="709"/>
        <w:jc w:val="both"/>
      </w:pPr>
      <w:r w:rsidRPr="00AF00BD">
        <w:t>1.2. Деятельность в рамках внутренней системы управления качеством образования ОУ осуществляется в соответствии с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 и Ленинградской области, иными нормативными правовыми актами, регламентирующими образовательную деятельность, реализацию предусмотренных законодательством процедур контроля и оценки качества образования, а также настоящим Положением.</w:t>
      </w:r>
    </w:p>
    <w:p w:rsidR="00E505D6" w:rsidRPr="00230339" w:rsidRDefault="00E505D6" w:rsidP="007B4F82">
      <w:pPr>
        <w:spacing w:line="276" w:lineRule="auto"/>
        <w:ind w:firstLine="709"/>
        <w:jc w:val="both"/>
      </w:pPr>
      <w:r w:rsidRPr="00230339">
        <w:t>1.3. Субъекты внутренней  системы упра</w:t>
      </w:r>
      <w:r w:rsidR="00810796">
        <w:t>вления качеством образования  ОО</w:t>
      </w:r>
      <w:r w:rsidRPr="00230339">
        <w:t>.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t>Уровень образовательной организации: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t>-коллегиальные органы управлени</w:t>
      </w:r>
      <w:r w:rsidR="00810796">
        <w:t>я ОО, предусмотренные уставом ОО</w:t>
      </w:r>
      <w:r w:rsidRPr="005F0E1A">
        <w:t xml:space="preserve">; 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t>-представительные органы обучающихся, родителей (законных представителей) обучающихся;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lastRenderedPageBreak/>
        <w:t>- общественные объединения.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t>1.4. В настоящем Положении используются следующие определения: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rPr>
          <w:b/>
        </w:rPr>
        <w:t>Качество образования</w:t>
      </w:r>
      <w:r w:rsidRPr="005F0E1A">
        <w:t>–комплексная характеристика образовательной деятельности и подготовки обучающегося, выражающая 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rPr>
          <w:b/>
        </w:rPr>
        <w:t>Система оценки качества образ</w:t>
      </w:r>
      <w:r w:rsidRPr="005F0E1A">
        <w:t>ов</w:t>
      </w:r>
      <w:r w:rsidRPr="005F0E1A">
        <w:rPr>
          <w:b/>
        </w:rPr>
        <w:t xml:space="preserve">ания </w:t>
      </w:r>
      <w:r w:rsidRPr="005F0E1A">
        <w:t>- совокупность организационных и функциональных структур, норм, требований и методик, обеспечивающих оценку образовательных результатов, достижений обучающихся, эффективности деятельности образовательных организаций, качества образовательных программ с учетом запросов и ожиданий  основных потребителей образовательных услуг.</w:t>
      </w:r>
    </w:p>
    <w:p w:rsidR="00E505D6" w:rsidRPr="005F0E1A" w:rsidRDefault="00A1605A" w:rsidP="007B4F82">
      <w:pPr>
        <w:spacing w:line="276" w:lineRule="auto"/>
        <w:ind w:firstLine="709"/>
        <w:jc w:val="both"/>
      </w:pPr>
      <w:r>
        <w:rPr>
          <w:b/>
        </w:rPr>
        <w:t xml:space="preserve">Внутренняя </w:t>
      </w:r>
      <w:r w:rsidR="00E505D6" w:rsidRPr="005F0E1A">
        <w:rPr>
          <w:b/>
        </w:rPr>
        <w:t>система оценки качества образования -</w:t>
      </w:r>
      <w:r w:rsidR="00E505D6" w:rsidRPr="005F0E1A">
        <w:t xml:space="preserve">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 </w:t>
      </w:r>
      <w:r>
        <w:t xml:space="preserve">Внутренняя </w:t>
      </w:r>
      <w:r w:rsidR="00E505D6" w:rsidRPr="005F0E1A">
        <w:t>система оценки качества образования призвана обеспечивать органы местного самоуправления, администрацию и педагогических работников образовательных организаций, родительскую общественность, социальных партнеров информацией, необходимой для принятия управленческих решений, выработки стратегических ориентиров развития муниципальной системы образования, повышения ее открытости, обеспечения</w:t>
      </w:r>
      <w:r>
        <w:t xml:space="preserve"> </w:t>
      </w:r>
      <w:r w:rsidR="00E505D6" w:rsidRPr="005F0E1A">
        <w:t>координации усилий всех субъектов образовательных отношений.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rPr>
          <w:b/>
        </w:rPr>
        <w:t>Измерение</w:t>
      </w:r>
      <w:r w:rsidRPr="005F0E1A">
        <w:t xml:space="preserve"> - оценка уровня достижения образовательных результатов с помощью соответствующих критериев и показателей, контрольно-измерительных материалов, имеющих стандартизированную форму и соответствующих требованиям валидности, надежности, информативности.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rPr>
          <w:b/>
        </w:rPr>
        <w:t>Экспертиза -</w:t>
      </w:r>
      <w:r w:rsidRPr="005F0E1A">
        <w:t xml:space="preserve"> всестороннее изучение состояния образовательных процессов, условий и результатов образовательной деятельности с привлечением специалистов в соответствующей области.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rPr>
          <w:b/>
        </w:rPr>
        <w:t xml:space="preserve">Мониторинг системы образования – </w:t>
      </w:r>
      <w:r w:rsidRPr="005F0E1A">
        <w:t>процесс, представляющий собой систематическое стандартизированное наблюдение за состоянием  образования и динамикой изменений его</w:t>
      </w:r>
      <w:r w:rsidR="00A1605A">
        <w:t xml:space="preserve"> </w:t>
      </w:r>
      <w:r w:rsidRPr="005F0E1A">
        <w:t>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</w:t>
      </w:r>
      <w:r w:rsidRPr="005F0E1A">
        <w:rPr>
          <w:color w:val="00B050"/>
        </w:rPr>
        <w:t>.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t xml:space="preserve">1.5. Пользователями результатов </w:t>
      </w:r>
      <w:r w:rsidR="00A1605A">
        <w:t xml:space="preserve">внутренней </w:t>
      </w:r>
      <w:r w:rsidRPr="005F0E1A">
        <w:t>системы управления качеством образования могут являться: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t xml:space="preserve">- </w:t>
      </w:r>
      <w:r w:rsidR="00F719DE">
        <w:t xml:space="preserve">    </w:t>
      </w:r>
      <w:r w:rsidRPr="005F0E1A">
        <w:t>органы местного самоуправления Всеволожского района;</w:t>
      </w:r>
    </w:p>
    <w:p w:rsidR="00A1605A" w:rsidRDefault="00E505D6" w:rsidP="007B4F82">
      <w:pPr>
        <w:spacing w:line="276" w:lineRule="auto"/>
        <w:ind w:firstLine="709"/>
        <w:jc w:val="both"/>
      </w:pPr>
      <w:r w:rsidRPr="005F0E1A">
        <w:t>-</w:t>
      </w:r>
      <w:r w:rsidR="00A1605A">
        <w:t xml:space="preserve">    </w:t>
      </w:r>
      <w:r w:rsidRPr="005F0E1A">
        <w:t xml:space="preserve"> субъекты </w:t>
      </w:r>
      <w:r w:rsidR="00A1605A">
        <w:t xml:space="preserve">внутренней </w:t>
      </w:r>
      <w:r w:rsidRPr="005F0E1A">
        <w:t>системы управления качеством образования</w:t>
      </w:r>
      <w:r w:rsidR="00A1605A">
        <w:t>;</w:t>
      </w:r>
    </w:p>
    <w:p w:rsidR="00E505D6" w:rsidRPr="005F0E1A" w:rsidRDefault="00A1605A" w:rsidP="007B4F82">
      <w:pPr>
        <w:spacing w:line="276" w:lineRule="auto"/>
        <w:ind w:firstLine="709"/>
        <w:jc w:val="both"/>
      </w:pPr>
      <w:r>
        <w:t>-     родители</w:t>
      </w:r>
      <w:r w:rsidR="00E505D6" w:rsidRPr="005F0E1A">
        <w:t xml:space="preserve"> и их объединения;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t>-</w:t>
      </w:r>
      <w:r w:rsidR="00A1605A">
        <w:t xml:space="preserve">     </w:t>
      </w:r>
      <w:r w:rsidRPr="005F0E1A">
        <w:t>общественные организации, заинтересованные в оценке качества образования.</w:t>
      </w:r>
    </w:p>
    <w:p w:rsidR="00E505D6" w:rsidRPr="005F0E1A" w:rsidRDefault="00E505D6" w:rsidP="007B4F82">
      <w:pPr>
        <w:spacing w:line="276" w:lineRule="auto"/>
        <w:ind w:firstLine="709"/>
        <w:jc w:val="both"/>
      </w:pPr>
      <w:r w:rsidRPr="005F0E1A">
        <w:t>1.6. Положение, а также дополнения и изменения к нему утверждаются  распоряжением</w:t>
      </w:r>
      <w:r w:rsidR="00A1605A">
        <w:t xml:space="preserve"> директора ОО</w:t>
      </w:r>
      <w:r w:rsidRPr="005F0E1A">
        <w:t>.</w:t>
      </w:r>
    </w:p>
    <w:p w:rsidR="00AF00BD" w:rsidRPr="00AF00BD" w:rsidRDefault="00AF00BD" w:rsidP="007B4F82">
      <w:pPr>
        <w:spacing w:line="276" w:lineRule="auto"/>
      </w:pPr>
    </w:p>
    <w:p w:rsidR="006016BA" w:rsidRPr="003346D9" w:rsidRDefault="006016BA" w:rsidP="007B4F82">
      <w:pPr>
        <w:spacing w:line="276" w:lineRule="auto"/>
        <w:ind w:firstLine="709"/>
        <w:rPr>
          <w:b/>
        </w:rPr>
      </w:pPr>
      <w:r w:rsidRPr="003346D9">
        <w:rPr>
          <w:b/>
        </w:rPr>
        <w:t xml:space="preserve">2. Основные цели, задачи и принципы функционирования системы оценки качества образования МОУ </w:t>
      </w:r>
      <w:r w:rsidR="008A6773">
        <w:rPr>
          <w:b/>
        </w:rPr>
        <w:t>«</w:t>
      </w:r>
      <w:r w:rsidRPr="003346D9">
        <w:rPr>
          <w:b/>
        </w:rPr>
        <w:t>СОШ №3</w:t>
      </w:r>
      <w:r w:rsidR="008A6773">
        <w:rPr>
          <w:b/>
        </w:rPr>
        <w:t>» г. Всеволожска</w:t>
      </w:r>
    </w:p>
    <w:p w:rsidR="006016BA" w:rsidRPr="003346D9" w:rsidRDefault="006016BA" w:rsidP="007B4F82">
      <w:pPr>
        <w:spacing w:line="276" w:lineRule="auto"/>
        <w:ind w:firstLine="709"/>
        <w:rPr>
          <w:b/>
        </w:rPr>
      </w:pPr>
    </w:p>
    <w:p w:rsidR="006016BA" w:rsidRPr="003346D9" w:rsidRDefault="006016BA" w:rsidP="007B4F82">
      <w:pPr>
        <w:spacing w:line="276" w:lineRule="auto"/>
        <w:ind w:firstLine="709"/>
      </w:pPr>
      <w:r w:rsidRPr="003346D9">
        <w:t xml:space="preserve">2.1. </w:t>
      </w:r>
      <w:r w:rsidRPr="003346D9">
        <w:rPr>
          <w:b/>
          <w:i/>
        </w:rPr>
        <w:t>Целями</w:t>
      </w:r>
      <w:r w:rsidRPr="003346D9">
        <w:rPr>
          <w:b/>
        </w:rPr>
        <w:t xml:space="preserve"> </w:t>
      </w:r>
      <w:r w:rsidRPr="003346D9">
        <w:t xml:space="preserve">системы оценки качества образования МОУ </w:t>
      </w:r>
      <w:r w:rsidR="008A6773">
        <w:t>«</w:t>
      </w:r>
      <w:r w:rsidRPr="003346D9">
        <w:t>СОШ №3</w:t>
      </w:r>
      <w:r w:rsidR="008A6773">
        <w:t>»</w:t>
      </w:r>
      <w:r w:rsidRPr="003346D9">
        <w:t xml:space="preserve"> являются:</w:t>
      </w:r>
    </w:p>
    <w:p w:rsidR="006016BA" w:rsidRPr="003346D9" w:rsidRDefault="006016BA" w:rsidP="007B4F82">
      <w:pPr>
        <w:spacing w:line="276" w:lineRule="auto"/>
        <w:ind w:firstLine="709"/>
      </w:pPr>
      <w:r w:rsidRPr="003346D9">
        <w:t xml:space="preserve"> - создание единой системы диагностики и кон</w:t>
      </w:r>
      <w:r w:rsidR="00EA03D4">
        <w:t>троля состояния образования в ОО</w:t>
      </w:r>
      <w:r w:rsidRPr="003346D9">
        <w:t>, обеспечивающей своевременное выявление изменений, влияющих на качество образования в школе;</w:t>
      </w:r>
    </w:p>
    <w:p w:rsidR="006016BA" w:rsidRPr="003346D9" w:rsidRDefault="006016BA" w:rsidP="007B4F82">
      <w:pPr>
        <w:spacing w:line="276" w:lineRule="auto"/>
        <w:ind w:firstLine="709"/>
      </w:pPr>
      <w:r w:rsidRPr="003346D9">
        <w:t xml:space="preserve"> - получение объективной информации о состоянии качества образования в образовательном учреждении, тенденциях его изменения и причинах, влияющих на его уровень;</w:t>
      </w:r>
    </w:p>
    <w:p w:rsidR="006016BA" w:rsidRPr="003346D9" w:rsidRDefault="006016BA" w:rsidP="007B4F82">
      <w:pPr>
        <w:spacing w:line="276" w:lineRule="auto"/>
        <w:ind w:firstLine="709"/>
      </w:pPr>
      <w:r w:rsidRPr="003346D9">
        <w:t xml:space="preserve"> - повышение уровня информированности потребителей образовательных услуг при принятии решений, связанных с образованием;</w:t>
      </w:r>
    </w:p>
    <w:p w:rsidR="006016BA" w:rsidRPr="003346D9" w:rsidRDefault="006016BA" w:rsidP="007B4F82">
      <w:pPr>
        <w:spacing w:line="276" w:lineRule="auto"/>
        <w:ind w:firstLine="709"/>
      </w:pPr>
      <w:r w:rsidRPr="003346D9">
        <w:t xml:space="preserve"> - принятие обоснованных управленческих решений администрацией школы.</w:t>
      </w:r>
    </w:p>
    <w:p w:rsidR="006016BA" w:rsidRPr="003346D9" w:rsidRDefault="006016BA" w:rsidP="007B4F82">
      <w:pPr>
        <w:spacing w:line="276" w:lineRule="auto"/>
        <w:ind w:firstLine="709"/>
      </w:pPr>
      <w:r w:rsidRPr="003346D9">
        <w:t xml:space="preserve">2.2. </w:t>
      </w:r>
      <w:r w:rsidRPr="003346D9">
        <w:rPr>
          <w:b/>
          <w:i/>
        </w:rPr>
        <w:t>Задачами</w:t>
      </w:r>
      <w:r w:rsidRPr="003346D9">
        <w:t xml:space="preserve"> системы оценки качества образования МОУ </w:t>
      </w:r>
      <w:r w:rsidR="008A6773">
        <w:t>«</w:t>
      </w:r>
      <w:r w:rsidRPr="003346D9">
        <w:t>СОШ №3</w:t>
      </w:r>
      <w:r w:rsidR="008A6773">
        <w:t>»</w:t>
      </w:r>
      <w:r w:rsidRPr="003346D9">
        <w:t xml:space="preserve"> являются:</w:t>
      </w:r>
    </w:p>
    <w:p w:rsidR="006016BA" w:rsidRPr="003346D9" w:rsidRDefault="006016BA" w:rsidP="007B4F82">
      <w:pPr>
        <w:spacing w:line="276" w:lineRule="auto"/>
        <w:jc w:val="both"/>
        <w:rPr>
          <w:color w:val="000000"/>
        </w:rPr>
      </w:pPr>
      <w:r w:rsidRPr="003346D9">
        <w:rPr>
          <w:color w:val="000000"/>
        </w:rPr>
        <w:t xml:space="preserve"> - разработка и внедрение эффективной системы контроля оценки и анализа образовательных достижений обучающихся;</w:t>
      </w:r>
    </w:p>
    <w:p w:rsidR="006016BA" w:rsidRPr="003346D9" w:rsidRDefault="006016BA" w:rsidP="007B4F82">
      <w:pPr>
        <w:spacing w:line="276" w:lineRule="auto"/>
        <w:jc w:val="both"/>
        <w:rPr>
          <w:color w:val="000000"/>
        </w:rPr>
      </w:pPr>
      <w:r w:rsidRPr="003346D9">
        <w:rPr>
          <w:color w:val="000000"/>
        </w:rPr>
        <w:t xml:space="preserve"> – формирование единого концептуально-методологического понимания проблем качества образования и подхода к его изменению;</w:t>
      </w:r>
    </w:p>
    <w:p w:rsidR="006016BA" w:rsidRPr="003346D9" w:rsidRDefault="006016BA" w:rsidP="007B4F82">
      <w:pPr>
        <w:spacing w:line="276" w:lineRule="auto"/>
        <w:jc w:val="both"/>
      </w:pPr>
      <w:r w:rsidRPr="003346D9">
        <w:t xml:space="preserve"> – информационное, аналитическое и экспертное обеспечение мони</w:t>
      </w:r>
      <w:r w:rsidR="00810796">
        <w:t>торинга системы образования в ОО</w:t>
      </w:r>
      <w:r w:rsidRPr="003346D9">
        <w:t xml:space="preserve">; 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46D9">
        <w:rPr>
          <w:color w:val="000000"/>
        </w:rPr>
        <w:t xml:space="preserve"> – обеспечение доступности качественного образования;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46D9">
        <w:rPr>
          <w:color w:val="000000"/>
        </w:rPr>
        <w:t xml:space="preserve"> – оценка организации образовательного процесса;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46D9">
        <w:rPr>
          <w:color w:val="000000"/>
        </w:rPr>
        <w:t xml:space="preserve"> – сравнительный системный анализ качества образова</w:t>
      </w:r>
      <w:r w:rsidR="00810796">
        <w:rPr>
          <w:color w:val="000000"/>
        </w:rPr>
        <w:t>тельных услуг, представляемых ОО</w:t>
      </w:r>
      <w:r w:rsidRPr="003346D9">
        <w:rPr>
          <w:color w:val="000000"/>
        </w:rPr>
        <w:t xml:space="preserve"> и другими образовательными учреждениями округа;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46D9">
        <w:rPr>
          <w:color w:val="000000"/>
        </w:rPr>
        <w:t xml:space="preserve"> – обеспечение сопоставимости образовательных достижений обучающихся на разных ступенях образования;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46D9">
        <w:rPr>
          <w:color w:val="000000"/>
        </w:rPr>
        <w:t xml:space="preserve"> – оценка условий организации учебного процесса;  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46D9">
        <w:t xml:space="preserve"> – определение результативности образовательного процесса, эффективности учебных программ, методик и технологий, их соответствия нормам и требованиям стандарта;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46D9">
        <w:t xml:space="preserve"> – оценка реализ</w:t>
      </w:r>
      <w:r w:rsidR="00810796">
        <w:t>ации инновационных введений в ОО</w:t>
      </w:r>
      <w:r w:rsidRPr="003346D9">
        <w:t>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46D9">
        <w:rPr>
          <w:color w:val="000000"/>
        </w:rPr>
        <w:t xml:space="preserve"> – повышение уровня информированности участников образовательного процесса и общественности о результативности образовательного процесса;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46D9">
        <w:rPr>
          <w:color w:val="000000"/>
        </w:rPr>
        <w:t xml:space="preserve"> – принятие обоснованных управленческих решений, прогнозирование раз</w:t>
      </w:r>
      <w:r w:rsidR="00810796">
        <w:rPr>
          <w:color w:val="000000"/>
        </w:rPr>
        <w:t>вития образовательной системы ОО</w:t>
      </w:r>
      <w:r w:rsidRPr="003346D9">
        <w:rPr>
          <w:color w:val="000000"/>
        </w:rPr>
        <w:t>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46D9">
        <w:t xml:space="preserve"> –обеспечение условий для самооценки и самоконтроля, поддержания устойчивого разви</w:t>
      </w:r>
      <w:r w:rsidR="00810796">
        <w:t>тия образовательной системы в ОО</w:t>
      </w:r>
      <w:r w:rsidRPr="003346D9">
        <w:t>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46D9">
        <w:t xml:space="preserve"> - привлечение общественности к внешней оценке ка</w:t>
      </w:r>
      <w:r w:rsidR="00810796">
        <w:t>чества образования в ОО</w:t>
      </w:r>
      <w:r w:rsidRPr="003346D9">
        <w:t xml:space="preserve"> на всех уровнях и ступенях.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46D9">
        <w:rPr>
          <w:bCs/>
          <w:color w:val="000000"/>
        </w:rPr>
        <w:t>2.3</w:t>
      </w:r>
      <w:r w:rsidRPr="003346D9">
        <w:rPr>
          <w:color w:val="000000"/>
        </w:rPr>
        <w:t xml:space="preserve">. В основу </w:t>
      </w:r>
      <w:r w:rsidR="00D90A6E">
        <w:rPr>
          <w:color w:val="000000"/>
        </w:rPr>
        <w:t xml:space="preserve">системы оценки качества образования  в </w:t>
      </w:r>
      <w:r w:rsidR="00810796">
        <w:rPr>
          <w:color w:val="000000"/>
        </w:rPr>
        <w:t>ОО</w:t>
      </w:r>
      <w:r w:rsidRPr="003346D9">
        <w:rPr>
          <w:color w:val="000000"/>
        </w:rPr>
        <w:t xml:space="preserve"> положены следующие </w:t>
      </w:r>
      <w:r w:rsidRPr="003346D9">
        <w:rPr>
          <w:b/>
          <w:color w:val="000000"/>
        </w:rPr>
        <w:t>принципы</w:t>
      </w:r>
      <w:r w:rsidRPr="003346D9">
        <w:rPr>
          <w:color w:val="000000"/>
        </w:rPr>
        <w:t>:</w:t>
      </w:r>
    </w:p>
    <w:p w:rsidR="006016BA" w:rsidRPr="003346D9" w:rsidRDefault="006016BA" w:rsidP="007B4F82">
      <w:pPr>
        <w:pStyle w:val="a3"/>
        <w:spacing w:line="276" w:lineRule="auto"/>
        <w:ind w:firstLine="709"/>
        <w:jc w:val="both"/>
        <w:rPr>
          <w:sz w:val="24"/>
        </w:rPr>
      </w:pPr>
      <w:r w:rsidRPr="003346D9">
        <w:rPr>
          <w:sz w:val="24"/>
        </w:rPr>
        <w:t xml:space="preserve"> – соблюдение преемственности и позитивных традиций российской системы образования;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46D9">
        <w:rPr>
          <w:color w:val="000000"/>
        </w:rPr>
        <w:t xml:space="preserve"> – реалистичности требований, норм и показателей качества образования, их социальной и личностной значимости;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46D9">
        <w:rPr>
          <w:color w:val="000000"/>
        </w:rPr>
        <w:t xml:space="preserve"> – открытости, гласности и прозрачности процедур оценки качества образования;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46D9">
        <w:rPr>
          <w:color w:val="000000"/>
        </w:rPr>
        <w:lastRenderedPageBreak/>
        <w:t xml:space="preserve"> - инструментальности и технологичности используемых показателей;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46D9">
        <w:rPr>
          <w:color w:val="000000"/>
        </w:rPr>
        <w:t xml:space="preserve"> - учета индивидуальных особенностей развития отдельных учащихся при оценке результатов их обучения и воспитания;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46D9">
        <w:t xml:space="preserve"> – профессионализма, объективности;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46D9">
        <w:t xml:space="preserve"> – доступности информации о состоянии и качестве образования для потребителей;</w:t>
      </w:r>
    </w:p>
    <w:p w:rsidR="006016BA" w:rsidRPr="003346D9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46D9">
        <w:t xml:space="preserve"> – повышение потенциала внутренней оценки, самооценки, самоанализа каждого педагога;</w:t>
      </w:r>
    </w:p>
    <w:p w:rsidR="006016BA" w:rsidRDefault="006016BA" w:rsidP="007B4F82">
      <w:pPr>
        <w:spacing w:line="276" w:lineRule="auto"/>
        <w:ind w:firstLine="709"/>
      </w:pPr>
      <w:r w:rsidRPr="003346D9">
        <w:t xml:space="preserve"> - соблюдения морально-этических н</w:t>
      </w:r>
      <w:r w:rsidR="00810796">
        <w:t>орм при проведении процедур системы управления качеством образования</w:t>
      </w:r>
      <w:r w:rsidRPr="003346D9">
        <w:t>.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rFonts w:eastAsiaTheme="minorHAnsi"/>
          <w:b/>
          <w:i/>
          <w:iCs/>
          <w:color w:val="000000" w:themeColor="text1"/>
          <w:lang w:eastAsia="en-US"/>
        </w:rPr>
      </w:pPr>
      <w:r w:rsidRPr="005F0E84">
        <w:rPr>
          <w:b/>
        </w:rPr>
        <w:t xml:space="preserve">3. Система управления качеством образования </w:t>
      </w:r>
      <w:r w:rsidRPr="005F0E84">
        <w:rPr>
          <w:rStyle w:val="20"/>
          <w:b/>
        </w:rPr>
        <w:t>включает следующие процедуры оценки качества образования: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b/>
        </w:rPr>
      </w:pPr>
      <w:r w:rsidRPr="005F0E84">
        <w:rPr>
          <w:b/>
        </w:rPr>
        <w:t>Ведомственный контроль.</w:t>
      </w:r>
    </w:p>
    <w:p w:rsidR="00D37F72" w:rsidRPr="005F0E84" w:rsidRDefault="00D37F72" w:rsidP="007B4F82">
      <w:pPr>
        <w:spacing w:line="276" w:lineRule="auto"/>
        <w:ind w:firstLine="709"/>
        <w:jc w:val="both"/>
      </w:pPr>
      <w:r w:rsidRPr="005F0E84">
        <w:t xml:space="preserve">Контроль за соблюдением </w:t>
      </w:r>
      <w:r w:rsidR="005F0E84" w:rsidRPr="005F0E84">
        <w:t xml:space="preserve">участниками образовательного процесса </w:t>
      </w:r>
      <w:r w:rsidRPr="005F0E84">
        <w:t>обязательных требований, установленных законодательством Российской Федерации, а также нормативными правовыми актами, изданными учредителем образовательных организаций.</w:t>
      </w:r>
    </w:p>
    <w:p w:rsidR="00D37F72" w:rsidRPr="005F0E84" w:rsidRDefault="00D37F72" w:rsidP="007B4F82">
      <w:pPr>
        <w:spacing w:line="276" w:lineRule="auto"/>
        <w:ind w:firstLine="709"/>
        <w:jc w:val="both"/>
      </w:pPr>
    </w:p>
    <w:p w:rsidR="00D37F72" w:rsidRPr="005F0E84" w:rsidRDefault="00D37F72" w:rsidP="007B4F82">
      <w:pPr>
        <w:spacing w:line="276" w:lineRule="auto"/>
        <w:ind w:firstLine="709"/>
        <w:jc w:val="both"/>
      </w:pPr>
      <w:r w:rsidRPr="005F0E84">
        <w:rPr>
          <w:b/>
        </w:rPr>
        <w:t>Официальный с</w:t>
      </w:r>
      <w:r w:rsidRPr="005F0E84">
        <w:rPr>
          <w:rStyle w:val="20"/>
          <w:b/>
        </w:rPr>
        <w:t>татистический</w:t>
      </w:r>
      <w:r w:rsidRPr="005F0E84">
        <w:rPr>
          <w:rStyle w:val="20"/>
          <w:b/>
          <w:i w:val="0"/>
        </w:rPr>
        <w:t xml:space="preserve"> </w:t>
      </w:r>
      <w:r w:rsidRPr="005F0E84">
        <w:rPr>
          <w:rStyle w:val="20"/>
          <w:b/>
        </w:rPr>
        <w:t>учет</w:t>
      </w:r>
      <w:r w:rsidRPr="005F0E84">
        <w:t xml:space="preserve">. 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rStyle w:val="20"/>
          <w:i w:val="0"/>
          <w:iCs w:val="0"/>
        </w:rPr>
      </w:pPr>
      <w:r w:rsidRPr="005F0E84">
        <w:t>Посредством данной процедуры формируется информационная база данных о</w:t>
      </w:r>
      <w:r w:rsidR="005F0E84" w:rsidRPr="005F0E84">
        <w:t>б</w:t>
      </w:r>
      <w:r w:rsidRPr="005F0E84">
        <w:t xml:space="preserve"> обученности выпускников, качественном составе обучающихся и педагогических работников, ресурсном обеспечении образовательной деятельности.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rStyle w:val="20"/>
          <w:b/>
          <w:i w:val="0"/>
        </w:rPr>
      </w:pPr>
      <w:r w:rsidRPr="005F0E84">
        <w:rPr>
          <w:rStyle w:val="20"/>
          <w:b/>
        </w:rPr>
        <w:t>Самообследование.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rStyle w:val="20"/>
          <w:i w:val="0"/>
          <w:iCs w:val="0"/>
        </w:rPr>
      </w:pPr>
      <w:r w:rsidRPr="005F0E84">
        <w:rPr>
          <w:rStyle w:val="20"/>
        </w:rPr>
        <w:t>Процедура самообследованияс подготовкой публичного докладапо результатам и основным направлениям деятельности в муниципальном образовании</w:t>
      </w:r>
      <w:r w:rsidRPr="005F0E84">
        <w:t xml:space="preserve">. Процедура самообследования  используются для комплексной оценки достигнутых результатов, оценки достижения целевых индикаторов, выявления «точек роста» и проблемных позиций в развитии </w:t>
      </w:r>
      <w:r w:rsidR="005F0E84" w:rsidRPr="005F0E84">
        <w:t xml:space="preserve">ОО, </w:t>
      </w:r>
      <w:r w:rsidRPr="005F0E84">
        <w:t xml:space="preserve">максимально широкого позиционирования ее в информационном пространстве. 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b/>
          <w:i/>
        </w:rPr>
      </w:pPr>
      <w:r w:rsidRPr="005F0E84">
        <w:rPr>
          <w:rStyle w:val="20"/>
          <w:b/>
        </w:rPr>
        <w:t>Мониторинг системы образования</w:t>
      </w:r>
      <w:r w:rsidRPr="005F0E84">
        <w:rPr>
          <w:b/>
          <w:i/>
        </w:rPr>
        <w:t>.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rStyle w:val="20"/>
          <w:i w:val="0"/>
          <w:iCs w:val="0"/>
        </w:rPr>
      </w:pPr>
      <w:r w:rsidRPr="005F0E84">
        <w:t>Данная процедура позволяет</w:t>
      </w:r>
      <w:r w:rsidR="00F719DE">
        <w:t xml:space="preserve"> </w:t>
      </w:r>
      <w:r w:rsidRPr="005F0E84">
        <w:t>осуществлять оценку динамики ключевых составляющих качества образования, включая качество основных, поддерживающих и управленческих процессов, качества реализации программ начального общего, основного общего, среднего общего и дополнительного образования детей, качество академических и социальных ресурсов образовательной деятельности, качество обеспечения преемственности ступеней непрерывного образования, качество инновационной деятельности в системе образования. Мониторинг фиксирует достигнутый уровень качества образования, основные тенденции в его измерении, проблемы и направления улучшения, эффективность системы образования с точки зрения достижения основных образовательных результатов.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b/>
          <w:i/>
        </w:rPr>
      </w:pPr>
      <w:r w:rsidRPr="005F0E84">
        <w:rPr>
          <w:rStyle w:val="20"/>
          <w:b/>
        </w:rPr>
        <w:t>Независимая оценка качества образовательной деятельности</w:t>
      </w:r>
      <w:r w:rsidRPr="005F0E84">
        <w:rPr>
          <w:b/>
          <w:i/>
        </w:rPr>
        <w:t>.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bCs/>
          <w:iCs/>
        </w:rPr>
      </w:pPr>
      <w:r w:rsidRPr="005F0E84">
        <w:rPr>
          <w:bCs/>
          <w:iCs/>
        </w:rPr>
        <w:t>Независимая оценка качества образовательной деятельности организаций, осуществляющих образовательную деятельность (далее – НОК ОД),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bCs/>
          <w:iCs/>
        </w:rPr>
      </w:pPr>
      <w:r w:rsidRPr="005F0E84">
        <w:rPr>
          <w:bCs/>
          <w:iCs/>
        </w:rPr>
        <w:lastRenderedPageBreak/>
        <w:t>НОК ОД проводится Общественным советом при Комитете по образованию администрации муниципального образования «Всеволожский муниципальный район» Ленинградской области, состав и положение, о работе которого утверждается постановлением администрации МО «Всеволожский муниципальный район» Ленинградской области (далее – Администрация).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bCs/>
          <w:iCs/>
        </w:rPr>
      </w:pPr>
      <w:r w:rsidRPr="005F0E84">
        <w:rPr>
          <w:bCs/>
          <w:iCs/>
        </w:rPr>
        <w:t>Процедура НОК ОД проводится в соответствии с действующим законодательством Российской Федерации.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b/>
        </w:rPr>
      </w:pPr>
      <w:r w:rsidRPr="005F0E84">
        <w:rPr>
          <w:b/>
        </w:rPr>
        <w:t xml:space="preserve">Процедуры оценивания учебных достижений обучающихся и выпускников образовательных организаций. </w:t>
      </w:r>
    </w:p>
    <w:p w:rsidR="00D37F72" w:rsidRPr="005F0E84" w:rsidRDefault="00D37F72" w:rsidP="007B4F82">
      <w:pPr>
        <w:spacing w:line="276" w:lineRule="auto"/>
        <w:ind w:firstLine="709"/>
        <w:jc w:val="both"/>
      </w:pPr>
      <w:r w:rsidRPr="005F0E84">
        <w:t>Такими процедурами выступают:</w:t>
      </w:r>
    </w:p>
    <w:p w:rsidR="00D37F72" w:rsidRPr="005F0E84" w:rsidRDefault="00D37F72" w:rsidP="007B4F82">
      <w:pPr>
        <w:spacing w:line="276" w:lineRule="auto"/>
        <w:ind w:firstLine="709"/>
        <w:jc w:val="both"/>
      </w:pPr>
      <w:r w:rsidRPr="005F0E84">
        <w:t>- государственная итоговая аттестация выпускников, репетиционные экзамены;</w:t>
      </w:r>
    </w:p>
    <w:p w:rsidR="00D37F72" w:rsidRPr="005F0E84" w:rsidRDefault="00D37F72" w:rsidP="007B4F82">
      <w:pPr>
        <w:spacing w:line="276" w:lineRule="auto"/>
        <w:ind w:firstLine="709"/>
        <w:jc w:val="both"/>
      </w:pPr>
      <w:r w:rsidRPr="005F0E84">
        <w:t>- мониторинговые исследования качества знаний обучающихся, качества преподавания отдельных предметов; социологические исследования с привлечением участников образовательных отношений;</w:t>
      </w:r>
    </w:p>
    <w:p w:rsidR="00D37F72" w:rsidRPr="005F0E84" w:rsidRDefault="00D37F72" w:rsidP="007B4F82">
      <w:pPr>
        <w:spacing w:line="276" w:lineRule="auto"/>
        <w:ind w:firstLine="709"/>
        <w:jc w:val="both"/>
      </w:pPr>
      <w:r w:rsidRPr="005F0E84">
        <w:t>- международные сравнительные исследования качества образования;</w:t>
      </w:r>
    </w:p>
    <w:p w:rsidR="00D37F72" w:rsidRPr="005F0E84" w:rsidRDefault="00D37F72" w:rsidP="007B4F82">
      <w:pPr>
        <w:spacing w:line="276" w:lineRule="auto"/>
        <w:ind w:firstLine="709"/>
        <w:jc w:val="both"/>
      </w:pPr>
      <w:r w:rsidRPr="005F0E84">
        <w:t>-международные, всероссийские, региональные, муниципальные предметные, метапредметные олимпиады, конкурсы;</w:t>
      </w:r>
    </w:p>
    <w:p w:rsidR="00D37F72" w:rsidRPr="005F0E84" w:rsidRDefault="00D37F72" w:rsidP="007B4F82">
      <w:pPr>
        <w:spacing w:line="276" w:lineRule="auto"/>
        <w:ind w:firstLine="709"/>
        <w:jc w:val="both"/>
      </w:pPr>
      <w:r w:rsidRPr="005F0E84">
        <w:t>- контрольные, проверочные, диагностические работы;</w:t>
      </w:r>
    </w:p>
    <w:p w:rsidR="00D37F72" w:rsidRPr="005F0E84" w:rsidRDefault="00D37F72" w:rsidP="007B4F82">
      <w:pPr>
        <w:spacing w:line="276" w:lineRule="auto"/>
        <w:ind w:firstLine="709"/>
        <w:jc w:val="both"/>
      </w:pPr>
      <w:r w:rsidRPr="005F0E84">
        <w:t>- другие формы независимой оценки учебных достижений.</w:t>
      </w:r>
    </w:p>
    <w:p w:rsidR="00D37F72" w:rsidRPr="005F0E84" w:rsidRDefault="00D37F72" w:rsidP="007B4F82">
      <w:pPr>
        <w:spacing w:line="276" w:lineRule="auto"/>
        <w:ind w:firstLine="709"/>
        <w:jc w:val="both"/>
      </w:pPr>
      <w:r w:rsidRPr="005F0E84">
        <w:rPr>
          <w:b/>
        </w:rPr>
        <w:t>Процедуры аттестации педагогических и руководящих  работников.</w:t>
      </w:r>
    </w:p>
    <w:p w:rsidR="00D37F72" w:rsidRPr="005F0E84" w:rsidRDefault="00D37F72" w:rsidP="007B4F82">
      <w:pPr>
        <w:spacing w:line="276" w:lineRule="auto"/>
        <w:ind w:firstLine="709"/>
        <w:jc w:val="both"/>
      </w:pPr>
      <w:r w:rsidRPr="005F0E84">
        <w:t xml:space="preserve">Аттестация педагогических работников осуществляется в соответствии с положением об аттестации педагогических работников, носит обязательный характер для аттестации на соответствие занимаемой должности. </w:t>
      </w:r>
      <w:r w:rsidRPr="005F0E84">
        <w:rPr>
          <w:bCs/>
        </w:rPr>
        <w:t xml:space="preserve">Аттестация педагогических работников образовательных учреждений для установления квалификационной категории (первая, высшая) </w:t>
      </w:r>
      <w:r w:rsidRPr="005F0E84">
        <w:t xml:space="preserve"> проводится по желанию педагогических работников.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rStyle w:val="20"/>
          <w:i w:val="0"/>
          <w:iCs w:val="0"/>
        </w:rPr>
      </w:pPr>
      <w:r w:rsidRPr="005F0E84">
        <w:t>Аттестация руководящих работников осуществляется в соответствии с положением об аттестации руководящих работников, утвержденным распоряжением Комитета по образованию, носит обязательный характер, предполагает проведение собеседований, испытаний, тестирования, изучение, анализ и оценку представленных документов, портфолио.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b/>
          <w:i/>
        </w:rPr>
      </w:pPr>
      <w:r w:rsidRPr="005F0E84">
        <w:rPr>
          <w:rStyle w:val="20"/>
          <w:b/>
        </w:rPr>
        <w:t>Оценка и анализ системы управления качеством образования</w:t>
      </w:r>
      <w:r w:rsidRPr="005F0E84">
        <w:rPr>
          <w:b/>
          <w:i/>
        </w:rPr>
        <w:t>.</w:t>
      </w:r>
    </w:p>
    <w:p w:rsidR="00D37F72" w:rsidRPr="005F0E84" w:rsidRDefault="00D37F72" w:rsidP="007B4F82">
      <w:pPr>
        <w:spacing w:line="276" w:lineRule="auto"/>
        <w:ind w:firstLine="709"/>
        <w:jc w:val="both"/>
        <w:rPr>
          <w:rStyle w:val="20"/>
          <w:i w:val="0"/>
          <w:iCs w:val="0"/>
        </w:rPr>
      </w:pPr>
      <w:r w:rsidRPr="005F0E84">
        <w:t>В ходе этой процедуры осуществляется оценка и анализ развития</w:t>
      </w:r>
      <w:r w:rsidR="005F0E84" w:rsidRPr="005F0E84">
        <w:t xml:space="preserve"> </w:t>
      </w:r>
      <w:r w:rsidRPr="005F0E84">
        <w:t xml:space="preserve"> системы </w:t>
      </w:r>
      <w:r w:rsidR="005F0E84" w:rsidRPr="005F0E84">
        <w:t xml:space="preserve"> </w:t>
      </w:r>
      <w:r w:rsidRPr="005F0E84">
        <w:t>управления качеством образования в целом, системы управления качеством на различных ступенях непрерывного образования) и составляющих</w:t>
      </w:r>
      <w:r w:rsidR="005F0E84" w:rsidRPr="005F0E84">
        <w:t xml:space="preserve"> </w:t>
      </w:r>
      <w:r w:rsidRPr="005F0E84">
        <w:t>(целевая, организационная, ценностно-мотивационная, нормативная, информационная, критериальная). Также осуществляется оценка полноты выполнения положений муниципальной политики в области качества, эффективности применения системы управления качеством образования.</w:t>
      </w:r>
    </w:p>
    <w:p w:rsidR="006016BA" w:rsidRPr="005F0E84" w:rsidRDefault="006016BA" w:rsidP="007B4F82">
      <w:pPr>
        <w:spacing w:line="276" w:lineRule="auto"/>
        <w:ind w:firstLine="709"/>
      </w:pPr>
    </w:p>
    <w:p w:rsidR="006016BA" w:rsidRPr="005B00A6" w:rsidRDefault="00A21589" w:rsidP="007B4F82">
      <w:pPr>
        <w:pStyle w:val="a9"/>
        <w:numPr>
          <w:ilvl w:val="0"/>
          <w:numId w:val="5"/>
        </w:numPr>
        <w:spacing w:line="276" w:lineRule="auto"/>
        <w:rPr>
          <w:b/>
        </w:rPr>
      </w:pPr>
      <w:r w:rsidRPr="005B00A6">
        <w:rPr>
          <w:b/>
        </w:rPr>
        <w:t xml:space="preserve">Организационная  структура и механизм функционирования системы управления качеством образования </w:t>
      </w:r>
      <w:r w:rsidR="006016BA" w:rsidRPr="005B00A6">
        <w:rPr>
          <w:b/>
        </w:rPr>
        <w:t xml:space="preserve">МОУ </w:t>
      </w:r>
      <w:r w:rsidR="008A6773" w:rsidRPr="005B00A6">
        <w:rPr>
          <w:b/>
        </w:rPr>
        <w:t>«</w:t>
      </w:r>
      <w:r w:rsidR="006016BA" w:rsidRPr="005B00A6">
        <w:rPr>
          <w:b/>
        </w:rPr>
        <w:t>СОШ №3</w:t>
      </w:r>
      <w:r w:rsidR="008A6773" w:rsidRPr="005B00A6">
        <w:rPr>
          <w:b/>
        </w:rPr>
        <w:t>» г. Всеволожска</w:t>
      </w:r>
    </w:p>
    <w:p w:rsidR="006016BA" w:rsidRPr="003346D9" w:rsidRDefault="006016BA" w:rsidP="007B4F82">
      <w:pPr>
        <w:pStyle w:val="a9"/>
        <w:numPr>
          <w:ilvl w:val="1"/>
          <w:numId w:val="5"/>
        </w:numPr>
        <w:spacing w:line="276" w:lineRule="auto"/>
      </w:pPr>
      <w:r w:rsidRPr="003346D9">
        <w:t xml:space="preserve">Организационно-управленческая характеристика системы </w:t>
      </w:r>
      <w:r w:rsidR="005B00A6">
        <w:t xml:space="preserve">управления </w:t>
      </w:r>
      <w:r w:rsidRPr="003346D9">
        <w:t xml:space="preserve">оценки качества образования МОУ </w:t>
      </w:r>
      <w:r w:rsidR="008A6773">
        <w:t>«</w:t>
      </w:r>
      <w:r w:rsidRPr="003346D9">
        <w:t>СОШ №3</w:t>
      </w:r>
      <w:r w:rsidR="008A6773">
        <w:t>»</w:t>
      </w:r>
      <w:r w:rsidRPr="003346D9">
        <w:t>.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В структуре </w:t>
      </w:r>
      <w:r w:rsidR="00267C5D">
        <w:t xml:space="preserve"> внутренней системы управления качеством образования ОО</w:t>
      </w:r>
      <w:r w:rsidRPr="003346D9">
        <w:t xml:space="preserve"> выделяются следующие элементы: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1) Администрация школы;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lastRenderedPageBreak/>
        <w:t>2) Предметные методические объединения;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3) Педагогический совет;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4) Управляющий совет;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5) Методический совет.</w:t>
      </w:r>
    </w:p>
    <w:p w:rsidR="006016BA" w:rsidRPr="003346D9" w:rsidRDefault="005B00A6" w:rsidP="007B4F82">
      <w:pPr>
        <w:spacing w:line="276" w:lineRule="auto"/>
        <w:ind w:firstLine="720"/>
        <w:rPr>
          <w:b/>
        </w:rPr>
      </w:pPr>
      <w:r>
        <w:rPr>
          <w:b/>
        </w:rPr>
        <w:t>4</w:t>
      </w:r>
      <w:r w:rsidR="006016BA" w:rsidRPr="003346D9">
        <w:rPr>
          <w:b/>
        </w:rPr>
        <w:t xml:space="preserve">.2. Функциональная характеристика системы оценки качества образования МОУ </w:t>
      </w:r>
      <w:r w:rsidR="008A6773">
        <w:rPr>
          <w:b/>
        </w:rPr>
        <w:t>«</w:t>
      </w:r>
      <w:r w:rsidR="006016BA" w:rsidRPr="003346D9">
        <w:rPr>
          <w:b/>
        </w:rPr>
        <w:t>СОШ №3</w:t>
      </w:r>
      <w:r w:rsidR="008A6773">
        <w:rPr>
          <w:b/>
        </w:rPr>
        <w:t>» г.Всеволожска</w:t>
      </w:r>
    </w:p>
    <w:p w:rsidR="006016BA" w:rsidRPr="003346D9" w:rsidRDefault="00267C5D" w:rsidP="007B4F82">
      <w:pPr>
        <w:spacing w:line="276" w:lineRule="auto"/>
        <w:ind w:firstLine="720"/>
      </w:pPr>
      <w:r>
        <w:t>4</w:t>
      </w:r>
      <w:r w:rsidR="00327691">
        <w:t>.2.1. ОО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1) разрабатывает и реализует программы развития образовательного учре</w:t>
      </w:r>
      <w:r w:rsidR="00327691">
        <w:t>ждения, включая развитие внутренней системы управления качеством образования</w:t>
      </w:r>
      <w:r w:rsidRPr="003346D9">
        <w:t>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2) участвует в разработке методики оценки качества образования;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3) участвует в разработке системы показателей, характеризующих состояние и динамику развития образовательного учреждения;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4) обеспечивает проведение в образовательном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5) организует систему монит</w:t>
      </w:r>
      <w:r w:rsidR="00327691">
        <w:t>оринга качества образования в ОО</w:t>
      </w:r>
      <w:r w:rsidRPr="003346D9">
        <w:t>, осуществляет сбор, обработку, хранение и представление информации о состоянии и динамике развития образовательного учреждения, анализирует результаты оценки качества образования на уровне образовательного учреждения;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6) организует изучение информационных запр</w:t>
      </w:r>
      <w:r w:rsidR="00327691">
        <w:t>осов основных пользователей системы управления качеством образования ОО</w:t>
      </w:r>
      <w:r w:rsidRPr="003346D9">
        <w:t>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7) обеспечивает предоставление информации о качестве образования на муниципальный и региональный уровни системы оценки качества образования </w:t>
      </w:r>
      <w:r w:rsidR="00731427">
        <w:t xml:space="preserve">Ленинградской </w:t>
      </w:r>
      <w:r w:rsidRPr="003346D9">
        <w:t>области;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8) обеспечивает информационную поддержку </w:t>
      </w:r>
      <w:r w:rsidR="00327691">
        <w:t>системы управления качеством образования ОО;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9) содействует проведению подготовки работников образовательных учреждений и общественных экспертов по осуществлению контрольно-оценочных процедур;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10) разрабатывает мероприятия и готовит предложения, направленные на совершенствование </w:t>
      </w:r>
      <w:r w:rsidR="00327691">
        <w:t>системы управления качеством образования ОО</w:t>
      </w:r>
      <w:r w:rsidRPr="003346D9">
        <w:t>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11) формирует нормативную базу документов, относящихся к обеспечению качества образования в образовательном учреждении;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12) изучает, обобщает и распространяет передовой опыт построения, функционирования и развития</w:t>
      </w:r>
      <w:r w:rsidR="00874231" w:rsidRPr="00874231">
        <w:t xml:space="preserve"> </w:t>
      </w:r>
      <w:r w:rsidR="00874231">
        <w:t>системы управления качеством образования ОО</w:t>
      </w:r>
      <w:r w:rsidRPr="003346D9">
        <w:t>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>13) проводит экспертизу организации, содержания и результатов аттестации учащихся образовательного учреждения и формирует предложения по их совершенствованию;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14) принимает управленческие решения по результатам оценки качества образования на уровне образовательного учреждения. </w:t>
      </w:r>
    </w:p>
    <w:p w:rsidR="006016BA" w:rsidRPr="003346D9" w:rsidRDefault="005B00A6" w:rsidP="007B4F82">
      <w:pPr>
        <w:spacing w:line="276" w:lineRule="auto"/>
        <w:ind w:firstLine="720"/>
      </w:pPr>
      <w:r>
        <w:t>4</w:t>
      </w:r>
      <w:r w:rsidR="006016BA" w:rsidRPr="003346D9">
        <w:t>.2.2. Администрация школы (директор и его заместители):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формируют концептуальные подходы к оценке качества образования;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обеспечивают реализацию процедур контроля и оценки качества образования;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координируют работу различных структур, деятельность которых связана с вопросами оценки качества образования;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определяют состояние и тенденции развития школьного образования;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lastRenderedPageBreak/>
        <w:t xml:space="preserve"> - принимают управленческие решения по совершенствованию качества образования.</w:t>
      </w:r>
    </w:p>
    <w:p w:rsidR="006016BA" w:rsidRPr="003346D9" w:rsidRDefault="005B00A6" w:rsidP="007B4F82">
      <w:pPr>
        <w:spacing w:line="276" w:lineRule="auto"/>
        <w:ind w:firstLine="720"/>
      </w:pPr>
      <w:r>
        <w:t>4</w:t>
      </w:r>
      <w:r w:rsidR="006016BA" w:rsidRPr="003346D9">
        <w:t>.2.3. Методические объединения педагогов школы: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разрабатывают методики оценки качества образования на внутришкольном уровне;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обобщают и распространяют передовой опыт развития</w:t>
      </w:r>
      <w:r w:rsidR="00874231" w:rsidRPr="00874231">
        <w:t xml:space="preserve"> </w:t>
      </w:r>
      <w:r w:rsidR="00874231">
        <w:t>системы управления качеством образования ОО</w:t>
      </w:r>
      <w:r w:rsidRPr="003346D9">
        <w:t>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организуют и проводят школьный этап Всероссийской олимпиады школьников по предметам;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обеспечивают помощь отдельным педагогам в формировании собственных систем оценки качества обучения и воспитания;</w:t>
      </w:r>
    </w:p>
    <w:p w:rsidR="006016BA" w:rsidRPr="003346D9" w:rsidRDefault="005B00A6" w:rsidP="007B4F82">
      <w:pPr>
        <w:spacing w:line="276" w:lineRule="auto"/>
        <w:ind w:firstLine="720"/>
      </w:pPr>
      <w:r>
        <w:t>4</w:t>
      </w:r>
      <w:r w:rsidR="006016BA" w:rsidRPr="003346D9">
        <w:t>.2.4. Педагогический совет: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утверждает программы развития МОУ </w:t>
      </w:r>
      <w:r w:rsidR="008A6773">
        <w:t>«</w:t>
      </w:r>
      <w:r w:rsidRPr="003346D9">
        <w:t>СОШ №3</w:t>
      </w:r>
      <w:r w:rsidR="008A6773">
        <w:t>»</w:t>
      </w:r>
      <w:r w:rsidRPr="003346D9">
        <w:t>, включая развитие системы оценки качества образования;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участвует в разработке методики оценки качества образования;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участвует в разработке системы показателей, характеризующих динамику качества образования МОУ </w:t>
      </w:r>
      <w:r w:rsidR="008A6773">
        <w:t>«</w:t>
      </w:r>
      <w:r w:rsidRPr="003346D9">
        <w:t>СОШ №3</w:t>
      </w:r>
      <w:r w:rsidR="008A6773">
        <w:t>»</w:t>
      </w:r>
      <w:r w:rsidRPr="003346D9">
        <w:t>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проводит экспертизу организации, содержания и результатов аттестации учащихся в МОУ </w:t>
      </w:r>
      <w:r w:rsidR="008A6773">
        <w:t>«</w:t>
      </w:r>
      <w:r w:rsidRPr="003346D9">
        <w:t>СОШ №3</w:t>
      </w:r>
      <w:r w:rsidR="008A6773">
        <w:t>»</w:t>
      </w:r>
      <w:r w:rsidRPr="003346D9">
        <w:t>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принимает управленческие решения по результатам оценки качества образования на школьном уровне.</w:t>
      </w:r>
    </w:p>
    <w:p w:rsidR="006016BA" w:rsidRPr="003346D9" w:rsidRDefault="005B00A6" w:rsidP="007B4F82">
      <w:pPr>
        <w:spacing w:line="276" w:lineRule="auto"/>
        <w:ind w:firstLine="720"/>
      </w:pPr>
      <w:r>
        <w:t>4</w:t>
      </w:r>
      <w:r w:rsidR="006016BA" w:rsidRPr="003346D9">
        <w:t>.2.5. Управляющий совет школы: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содействует реализации принципа общественного участия в управлении образовательным процессом МОУ </w:t>
      </w:r>
      <w:r w:rsidR="008A6773">
        <w:t>«</w:t>
      </w:r>
      <w:r w:rsidRPr="003346D9">
        <w:t>СОШ №3</w:t>
      </w:r>
      <w:r w:rsidR="008A6773">
        <w:t>»</w:t>
      </w:r>
      <w:r w:rsidRPr="003346D9">
        <w:t>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осуществляет общественный контроль за качеством образования МОУ СОШ №3 в форме общественной экспертизы;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принимает участие в обсуждении системы показателей состояния образовательного процесса МОУ </w:t>
      </w:r>
      <w:r w:rsidR="008A6773">
        <w:t>«</w:t>
      </w:r>
      <w:r w:rsidRPr="003346D9">
        <w:t>СОШ №3</w:t>
      </w:r>
      <w:r w:rsidR="008A6773">
        <w:t>»</w:t>
      </w:r>
      <w:r w:rsidRPr="003346D9">
        <w:t>;</w:t>
      </w:r>
    </w:p>
    <w:p w:rsidR="006016BA" w:rsidRPr="003346D9" w:rsidRDefault="006016BA" w:rsidP="007B4F82">
      <w:pPr>
        <w:spacing w:line="276" w:lineRule="auto"/>
        <w:ind w:firstLine="720"/>
      </w:pPr>
      <w:r w:rsidRPr="003346D9">
        <w:t xml:space="preserve"> - пронимает участие в оценке качества образования по стандартизированным процедурам в рамках ПНПО.</w:t>
      </w:r>
    </w:p>
    <w:p w:rsidR="006016BA" w:rsidRPr="003346D9" w:rsidRDefault="005B00A6" w:rsidP="007B4F82">
      <w:pPr>
        <w:spacing w:line="276" w:lineRule="auto"/>
        <w:ind w:firstLine="720"/>
      </w:pPr>
      <w:r>
        <w:t>4</w:t>
      </w:r>
      <w:r w:rsidR="006016BA" w:rsidRPr="003346D9">
        <w:t>.2.6. Методический совет школы:</w:t>
      </w:r>
    </w:p>
    <w:p w:rsidR="006016BA" w:rsidRPr="003346D9" w:rsidRDefault="006016BA" w:rsidP="007B4F8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540"/>
        <w:jc w:val="both"/>
      </w:pPr>
      <w:r w:rsidRPr="003346D9">
        <w:t xml:space="preserve">анализирует ход, результаты и эффективность выполнения школьной целевой программы развития образования, представляет по итогам анализа соответствующие отчеты; </w:t>
      </w:r>
    </w:p>
    <w:p w:rsidR="006016BA" w:rsidRPr="003346D9" w:rsidRDefault="006016BA" w:rsidP="007B4F82">
      <w:pPr>
        <w:pStyle w:val="a9"/>
        <w:numPr>
          <w:ilvl w:val="0"/>
          <w:numId w:val="3"/>
        </w:numPr>
        <w:spacing w:line="276" w:lineRule="auto"/>
      </w:pPr>
      <w:r w:rsidRPr="003346D9">
        <w:t>готовит аналитические доклады, справки и записки по ключевым вопросам развития системы образования и системы управления ею;</w:t>
      </w:r>
    </w:p>
    <w:p w:rsidR="006016BA" w:rsidRPr="003346D9" w:rsidRDefault="006016BA" w:rsidP="007B4F82">
      <w:pPr>
        <w:pStyle w:val="a9"/>
        <w:numPr>
          <w:ilvl w:val="0"/>
          <w:numId w:val="3"/>
        </w:numPr>
        <w:spacing w:line="276" w:lineRule="auto"/>
      </w:pPr>
      <w:r w:rsidRPr="003346D9">
        <w:t>изучает, обобщает и распространяет лучший опыт учителей;</w:t>
      </w:r>
    </w:p>
    <w:p w:rsidR="006016BA" w:rsidRPr="003346D9" w:rsidRDefault="006016BA" w:rsidP="007B4F82">
      <w:pPr>
        <w:pStyle w:val="a9"/>
        <w:numPr>
          <w:ilvl w:val="0"/>
          <w:numId w:val="3"/>
        </w:numPr>
        <w:spacing w:line="276" w:lineRule="auto"/>
      </w:pPr>
      <w:r w:rsidRPr="003346D9">
        <w:t>разрабатывает методические рекомендации по подготовке стратегических документов (программ развития, программ информатизации и т.д.), по развитию проектной деятельности учащихся и учителей;</w:t>
      </w:r>
    </w:p>
    <w:p w:rsidR="006016BA" w:rsidRPr="003346D9" w:rsidRDefault="006016BA" w:rsidP="007B4F82">
      <w:pPr>
        <w:pStyle w:val="a9"/>
        <w:numPr>
          <w:ilvl w:val="0"/>
          <w:numId w:val="3"/>
        </w:numPr>
        <w:spacing w:line="276" w:lineRule="auto"/>
      </w:pPr>
      <w:r w:rsidRPr="003346D9">
        <w:t>содействует организации повышения квалификации педагогических работников школы;</w:t>
      </w:r>
    </w:p>
    <w:p w:rsidR="006016BA" w:rsidRPr="003346D9" w:rsidRDefault="006016BA" w:rsidP="007B4F82">
      <w:pPr>
        <w:pStyle w:val="a9"/>
        <w:numPr>
          <w:ilvl w:val="0"/>
          <w:numId w:val="3"/>
        </w:numPr>
        <w:tabs>
          <w:tab w:val="left" w:pos="567"/>
        </w:tabs>
        <w:spacing w:line="276" w:lineRule="auto"/>
      </w:pPr>
      <w:r w:rsidRPr="003346D9">
        <w:t xml:space="preserve">обеспечивает информационную поддержку работы экзаменационной комиссии МОУ </w:t>
      </w:r>
      <w:r w:rsidR="008A6773">
        <w:t>«</w:t>
      </w:r>
      <w:r w:rsidRPr="003346D9">
        <w:t>СОШ №3</w:t>
      </w:r>
      <w:r w:rsidR="008A6773">
        <w:t>»</w:t>
      </w:r>
      <w:r w:rsidRPr="003346D9">
        <w:t xml:space="preserve"> в подготовке, пров</w:t>
      </w:r>
      <w:r w:rsidR="005B00A6">
        <w:t>едению и анализу результатов ГИА</w:t>
      </w:r>
      <w:r w:rsidRPr="003346D9">
        <w:t>;</w:t>
      </w:r>
    </w:p>
    <w:p w:rsidR="006016BA" w:rsidRPr="003346D9" w:rsidRDefault="006016BA" w:rsidP="007B4F82">
      <w:pPr>
        <w:pStyle w:val="a9"/>
        <w:numPr>
          <w:ilvl w:val="0"/>
          <w:numId w:val="3"/>
        </w:numPr>
        <w:spacing w:line="276" w:lineRule="auto"/>
      </w:pPr>
      <w:r w:rsidRPr="003346D9">
        <w:t xml:space="preserve">обеспечивает организационно-технологического сопровождения проведения </w:t>
      </w:r>
      <w:r w:rsidR="005B00A6">
        <w:t xml:space="preserve">ГИА </w:t>
      </w:r>
      <w:r w:rsidRPr="003346D9">
        <w:t xml:space="preserve">на территории МОУ </w:t>
      </w:r>
      <w:r w:rsidR="008A6773">
        <w:t>«</w:t>
      </w:r>
      <w:r w:rsidRPr="003346D9">
        <w:t>СОШ №3</w:t>
      </w:r>
      <w:r w:rsidR="008A6773">
        <w:t>»</w:t>
      </w:r>
      <w:r w:rsidRPr="003346D9">
        <w:t>;</w:t>
      </w:r>
    </w:p>
    <w:p w:rsidR="006016BA" w:rsidRPr="003346D9" w:rsidRDefault="006016BA" w:rsidP="007B4F82">
      <w:pPr>
        <w:pStyle w:val="a9"/>
        <w:numPr>
          <w:ilvl w:val="0"/>
          <w:numId w:val="3"/>
        </w:numPr>
        <w:tabs>
          <w:tab w:val="clear" w:pos="720"/>
          <w:tab w:val="left" w:pos="709"/>
        </w:tabs>
        <w:spacing w:line="276" w:lineRule="auto"/>
      </w:pPr>
      <w:r w:rsidRPr="003346D9">
        <w:lastRenderedPageBreak/>
        <w:t xml:space="preserve">создает и ведет базу данных участников и результатов </w:t>
      </w:r>
      <w:r w:rsidR="00D174DD">
        <w:t xml:space="preserve"> </w:t>
      </w:r>
      <w:r w:rsidR="005B00A6">
        <w:t xml:space="preserve">ГИА </w:t>
      </w:r>
      <w:r w:rsidRPr="003346D9">
        <w:t xml:space="preserve">МОУ </w:t>
      </w:r>
      <w:r w:rsidR="008A6773">
        <w:t>«</w:t>
      </w:r>
      <w:r w:rsidRPr="003346D9">
        <w:t>СОШ №3</w:t>
      </w:r>
      <w:r w:rsidR="008A6773">
        <w:t>»</w:t>
      </w:r>
      <w:r w:rsidRPr="003346D9">
        <w:t>;</w:t>
      </w:r>
    </w:p>
    <w:p w:rsidR="006016BA" w:rsidRDefault="005B00A6" w:rsidP="007B4F82">
      <w:pPr>
        <w:pStyle w:val="a9"/>
        <w:numPr>
          <w:ilvl w:val="0"/>
          <w:numId w:val="3"/>
        </w:numPr>
        <w:tabs>
          <w:tab w:val="left" w:pos="567"/>
        </w:tabs>
        <w:spacing w:line="276" w:lineRule="auto"/>
      </w:pPr>
      <w:r>
        <w:t xml:space="preserve">  </w:t>
      </w:r>
      <w:r w:rsidR="006016BA" w:rsidRPr="003346D9">
        <w:t>принимает участие в организации</w:t>
      </w:r>
      <w:r w:rsidR="008A6773">
        <w:t xml:space="preserve"> и проведении конкурсов «Учитель года», «Классный самый классный</w:t>
      </w:r>
      <w:r w:rsidR="006016BA" w:rsidRPr="003346D9">
        <w:t>»</w:t>
      </w:r>
      <w:r w:rsidR="008A6773">
        <w:t>, «Ярмарка педагогических идей» и др.</w:t>
      </w:r>
      <w:r w:rsidR="006016BA" w:rsidRPr="003346D9">
        <w:t>;</w:t>
      </w:r>
    </w:p>
    <w:p w:rsidR="006016BA" w:rsidRDefault="006016BA" w:rsidP="007B4F82">
      <w:pPr>
        <w:tabs>
          <w:tab w:val="num" w:pos="0"/>
        </w:tabs>
        <w:spacing w:line="276" w:lineRule="auto"/>
        <w:ind w:left="360"/>
        <w:jc w:val="both"/>
      </w:pPr>
    </w:p>
    <w:p w:rsidR="006016BA" w:rsidRPr="00BE7C48" w:rsidRDefault="005B00A6" w:rsidP="007B4F82">
      <w:pPr>
        <w:tabs>
          <w:tab w:val="left" w:pos="1080"/>
        </w:tabs>
        <w:spacing w:line="276" w:lineRule="auto"/>
        <w:jc w:val="both"/>
        <w:rPr>
          <w:b/>
        </w:rPr>
      </w:pPr>
      <w:r>
        <w:rPr>
          <w:b/>
        </w:rPr>
        <w:t>5</w:t>
      </w:r>
      <w:r w:rsidR="006016BA" w:rsidRPr="00BE7C48">
        <w:rPr>
          <w:b/>
        </w:rPr>
        <w:t>. Пу</w:t>
      </w:r>
      <w:r w:rsidR="00F23963">
        <w:rPr>
          <w:b/>
        </w:rPr>
        <w:t>ти реализации целей и задач системы управления оценкой качества образования</w:t>
      </w:r>
    </w:p>
    <w:p w:rsidR="00F44D01" w:rsidRPr="00F44D01" w:rsidRDefault="005B00A6" w:rsidP="007B4F82">
      <w:pPr>
        <w:tabs>
          <w:tab w:val="left" w:pos="1080"/>
        </w:tabs>
        <w:spacing w:line="276" w:lineRule="auto"/>
        <w:jc w:val="both"/>
      </w:pPr>
      <w:r w:rsidRPr="00EA03D4">
        <w:rPr>
          <w:bCs/>
          <w:color w:val="000000"/>
          <w:lang w:val="uk-UA"/>
        </w:rPr>
        <w:t>5</w:t>
      </w:r>
      <w:r w:rsidR="006016BA" w:rsidRPr="00EA03D4">
        <w:rPr>
          <w:bCs/>
          <w:color w:val="000000"/>
          <w:lang w:val="uk-UA"/>
        </w:rPr>
        <w:t>.1.</w:t>
      </w:r>
      <w:r w:rsidR="006016BA" w:rsidRPr="005459B1">
        <w:rPr>
          <w:b/>
          <w:bCs/>
          <w:color w:val="000000"/>
          <w:lang w:val="uk-UA"/>
        </w:rPr>
        <w:t xml:space="preserve"> </w:t>
      </w:r>
      <w:r w:rsidR="00F44D01" w:rsidRPr="00F44D01">
        <w:t>Пути реализации целей и задач системы управления оценкой качества образования</w:t>
      </w:r>
    </w:p>
    <w:p w:rsidR="006016BA" w:rsidRPr="0080407A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59B1">
        <w:rPr>
          <w:color w:val="000000"/>
        </w:rPr>
        <w:t xml:space="preserve"> планируются и осуществляются на основе проблемного анализа образовательной системы </w:t>
      </w:r>
      <w:r w:rsidR="008A6773">
        <w:rPr>
          <w:color w:val="000000"/>
        </w:rPr>
        <w:t>«</w:t>
      </w:r>
      <w:r>
        <w:rPr>
          <w:color w:val="000000"/>
        </w:rPr>
        <w:t>СОШ №3</w:t>
      </w:r>
      <w:r w:rsidR="008A6773">
        <w:rPr>
          <w:color w:val="000000"/>
        </w:rPr>
        <w:t>»</w:t>
      </w:r>
      <w:r w:rsidRPr="005459B1">
        <w:rPr>
          <w:color w:val="000000"/>
        </w:rPr>
        <w:t>, определения технологии и инструментария оценки качества образования.</w:t>
      </w:r>
    </w:p>
    <w:p w:rsidR="006016BA" w:rsidRPr="005459B1" w:rsidRDefault="005B00A6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A03D4">
        <w:rPr>
          <w:bCs/>
          <w:color w:val="000000"/>
          <w:lang w:val="uk-UA"/>
        </w:rPr>
        <w:t>5</w:t>
      </w:r>
      <w:r w:rsidR="006016BA" w:rsidRPr="00EA03D4">
        <w:rPr>
          <w:bCs/>
          <w:color w:val="000000"/>
          <w:lang w:val="uk-UA"/>
        </w:rPr>
        <w:t>.2</w:t>
      </w:r>
      <w:r w:rsidR="006016BA" w:rsidRPr="005459B1">
        <w:rPr>
          <w:color w:val="000000"/>
          <w:lang w:val="uk-UA"/>
        </w:rPr>
        <w:t>.</w:t>
      </w:r>
      <w:r w:rsidR="006016BA" w:rsidRPr="005459B1">
        <w:rPr>
          <w:color w:val="000000"/>
        </w:rPr>
        <w:t>Параметры оценки качества индивидуальных образовательных достижений включают в себя: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единый государственный экзамен (ЕГЭ), обеспечивающий совмещение государственной (итог</w:t>
      </w:r>
      <w:r>
        <w:rPr>
          <w:color w:val="000000"/>
        </w:rPr>
        <w:t>овой) аттестации выпускников 11</w:t>
      </w:r>
      <w:r w:rsidRPr="005459B1">
        <w:rPr>
          <w:color w:val="000000"/>
        </w:rPr>
        <w:t>-х классов и вступительных испытаний в образовательные учреждения среднего и высшего профессионального образования;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государственную (итоговую) аттестацию выпускников 9-х классов;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промежуточную и текущую аттестацию обучающихся (мониторинг и диагностика обученности);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мониторинговые исследования качества знаний обучающихся 4-х классов по русскому языку, математике и чтению;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 xml:space="preserve">участие и результативность </w:t>
      </w:r>
      <w:r>
        <w:rPr>
          <w:color w:val="000000"/>
        </w:rPr>
        <w:t xml:space="preserve">в </w:t>
      </w:r>
      <w:r w:rsidRPr="005459B1">
        <w:rPr>
          <w:color w:val="000000"/>
        </w:rPr>
        <w:t xml:space="preserve">школьных, </w:t>
      </w:r>
      <w:r>
        <w:rPr>
          <w:color w:val="000000"/>
        </w:rPr>
        <w:t>муниципальных</w:t>
      </w:r>
      <w:r w:rsidRPr="005459B1">
        <w:rPr>
          <w:color w:val="000000"/>
        </w:rPr>
        <w:t>, областных и др. предметных олимпиадах, конкурсах,</w:t>
      </w:r>
      <w:r>
        <w:rPr>
          <w:color w:val="000000"/>
        </w:rPr>
        <w:t xml:space="preserve"> конференциях,</w:t>
      </w:r>
      <w:r w:rsidRPr="005459B1">
        <w:rPr>
          <w:color w:val="000000"/>
        </w:rPr>
        <w:t xml:space="preserve"> соревнованиях, фестивалях;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мониторинговое исследование обученности и адаптации обучающихся 5-х и 10-х классов;</w:t>
      </w:r>
    </w:p>
    <w:p w:rsidR="006016BA" w:rsidRPr="005459B1" w:rsidRDefault="006016BA" w:rsidP="007B4F82">
      <w:pPr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мониторинговое исследование обучающихся 1-х классов</w:t>
      </w:r>
      <w:r>
        <w:rPr>
          <w:color w:val="000000"/>
        </w:rPr>
        <w:t>.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59B1">
        <w:rPr>
          <w:color w:val="000000"/>
        </w:rPr>
        <w:t>В качестве индивидуальных образовательных достижений рассматриваются: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уровень сформированности</w:t>
      </w:r>
      <w:r w:rsidRPr="005459B1">
        <w:rPr>
          <w:color w:val="000000"/>
        </w:rPr>
        <w:t xml:space="preserve"> общеучебных умений и навыков;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уровень познавательной активности;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 xml:space="preserve">образовательные достижения по отдельным предметам; 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динамика образовательных достижений;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отношение к учебным предметам;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внеучебные компетентности (познавательные, социальные, информационные и т.д.);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удовлетворенность образованием;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степень участия в образовательном процессе (активность работы на уроке, участие во внеурочной работе и т.д.);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уровень социализации учащихся;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участие в конкурсах,</w:t>
      </w:r>
      <w:r>
        <w:rPr>
          <w:color w:val="000000"/>
        </w:rPr>
        <w:t xml:space="preserve"> </w:t>
      </w:r>
      <w:r w:rsidRPr="005459B1">
        <w:rPr>
          <w:color w:val="000000"/>
        </w:rPr>
        <w:t>смотрах, предметных олимпиадах,</w:t>
      </w:r>
      <w:r>
        <w:rPr>
          <w:color w:val="000000"/>
        </w:rPr>
        <w:t xml:space="preserve"> </w:t>
      </w:r>
      <w:r w:rsidRPr="005459B1">
        <w:rPr>
          <w:color w:val="000000"/>
        </w:rPr>
        <w:t>конференциях;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дальнейшее образование и карьера выпускника.</w:t>
      </w:r>
    </w:p>
    <w:p w:rsidR="006016BA" w:rsidRPr="005459B1" w:rsidRDefault="005B00A6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="006016BA" w:rsidRPr="005459B1">
        <w:rPr>
          <w:b/>
          <w:bCs/>
          <w:color w:val="000000"/>
        </w:rPr>
        <w:t>.3.</w:t>
      </w:r>
      <w:r w:rsidR="006016BA">
        <w:rPr>
          <w:color w:val="000000"/>
        </w:rPr>
        <w:t xml:space="preserve"> </w:t>
      </w:r>
      <w:r w:rsidR="006016BA" w:rsidRPr="005459B1">
        <w:rPr>
          <w:color w:val="000000"/>
        </w:rPr>
        <w:t>Параметры оценки профессиональной компетентности педагогов и их деятельности по обеспечению требуемого качества образования включают в себя: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уровень квалификации членов педагогического коллектива;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прохождение аттестации;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уровень владения учебными программами и современными технологиями обучения;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наличие у учителей авторских программ и разработок</w:t>
      </w:r>
      <w:r>
        <w:rPr>
          <w:color w:val="000000"/>
        </w:rPr>
        <w:t>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отношение к инновационной работе;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lastRenderedPageBreak/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научной работе и т.д.)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участие в работе творческих лабораторий;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образовательные достижения обуч</w:t>
      </w:r>
      <w:r>
        <w:rPr>
          <w:color w:val="000000"/>
        </w:rPr>
        <w:t>ающихся (</w:t>
      </w:r>
      <w:r w:rsidRPr="005459B1">
        <w:rPr>
          <w:color w:val="000000"/>
        </w:rPr>
        <w:t xml:space="preserve">отличники, </w:t>
      </w:r>
      <w:r>
        <w:rPr>
          <w:color w:val="000000"/>
        </w:rPr>
        <w:t xml:space="preserve">хорошисты, </w:t>
      </w:r>
      <w:r w:rsidRPr="005459B1">
        <w:rPr>
          <w:color w:val="000000"/>
        </w:rPr>
        <w:t>медалисты, победители олимпиад, конкурсов, смотров, фестивалей и т.д.);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 xml:space="preserve">подготовку и участие в качестве экспертов ЕГЭ, </w:t>
      </w:r>
      <w:r w:rsidR="00D174DD">
        <w:rPr>
          <w:color w:val="000000"/>
        </w:rPr>
        <w:t xml:space="preserve"> ОГЭ, </w:t>
      </w:r>
      <w:r w:rsidRPr="005459B1">
        <w:rPr>
          <w:color w:val="000000"/>
        </w:rPr>
        <w:t>аттестационных комиссий, жюри и т.д.;</w:t>
      </w:r>
    </w:p>
    <w:p w:rsidR="006016BA" w:rsidRPr="0080407A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личные достиж</w:t>
      </w:r>
      <w:r>
        <w:rPr>
          <w:color w:val="000000"/>
        </w:rPr>
        <w:t>ения в профессиональных конкурсах.</w:t>
      </w:r>
    </w:p>
    <w:p w:rsidR="006016BA" w:rsidRPr="005459B1" w:rsidRDefault="005B00A6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A03D4">
        <w:rPr>
          <w:bCs/>
          <w:color w:val="000000"/>
        </w:rPr>
        <w:t>5</w:t>
      </w:r>
      <w:r w:rsidR="006016BA" w:rsidRPr="00EA03D4">
        <w:rPr>
          <w:bCs/>
          <w:color w:val="000000"/>
        </w:rPr>
        <w:t>.4.</w:t>
      </w:r>
      <w:r w:rsidR="006016BA">
        <w:rPr>
          <w:color w:val="000000"/>
        </w:rPr>
        <w:t xml:space="preserve"> </w:t>
      </w:r>
      <w:r w:rsidR="006016BA" w:rsidRPr="005459B1">
        <w:rPr>
          <w:color w:val="000000"/>
        </w:rPr>
        <w:t>Параметры оценки качества образовательного процесса включают в себя: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результаты лицензирования, аттестации и государственной аккредитации;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 xml:space="preserve">эффективность механизмов самооценки и внешней оценки достоинств </w:t>
      </w:r>
      <w:r>
        <w:rPr>
          <w:color w:val="000000"/>
        </w:rPr>
        <w:t xml:space="preserve">и недостатков в учебной, </w:t>
      </w:r>
      <w:r w:rsidRPr="005459B1">
        <w:rPr>
          <w:color w:val="000000"/>
        </w:rPr>
        <w:t>методической, административной и хозяйственной деятельности;</w:t>
      </w:r>
    </w:p>
    <w:p w:rsidR="006016BA" w:rsidRPr="0080407A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принятия стратегически значимых решений путем ежегодных публичных докладов.</w:t>
      </w:r>
    </w:p>
    <w:p w:rsidR="006016BA" w:rsidRPr="005459B1" w:rsidRDefault="005B00A6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A03D4">
        <w:rPr>
          <w:bCs/>
          <w:color w:val="000000"/>
        </w:rPr>
        <w:t>5</w:t>
      </w:r>
      <w:r w:rsidR="006016BA" w:rsidRPr="00EA03D4">
        <w:rPr>
          <w:bCs/>
          <w:color w:val="000000"/>
        </w:rPr>
        <w:t>.5.</w:t>
      </w:r>
      <w:r w:rsidR="006016BA" w:rsidRPr="005459B1">
        <w:rPr>
          <w:color w:val="000000"/>
        </w:rPr>
        <w:t xml:space="preserve"> Параметры оценки кач</w:t>
      </w:r>
      <w:r w:rsidR="006016BA">
        <w:rPr>
          <w:color w:val="000000"/>
        </w:rPr>
        <w:t xml:space="preserve">ества материально-технического обеспечения </w:t>
      </w:r>
      <w:r w:rsidR="006016BA" w:rsidRPr="005459B1">
        <w:rPr>
          <w:color w:val="000000"/>
        </w:rPr>
        <w:t>образовательного процесса включают в себя: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наличие и достаточность мультимедийной техники, её соответствия современным требованиям;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программно-информационное обеспе</w:t>
      </w:r>
      <w:r>
        <w:rPr>
          <w:color w:val="000000"/>
        </w:rPr>
        <w:t xml:space="preserve">чение, наличие Интернета, </w:t>
      </w:r>
      <w:r w:rsidRPr="005459B1">
        <w:rPr>
          <w:color w:val="000000"/>
        </w:rPr>
        <w:t>эффективность использования в учебном процессе;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оснащенность учебных кабинетов современным оборудованием, средствами обучения и мебелью;</w:t>
      </w:r>
    </w:p>
    <w:p w:rsidR="006016BA" w:rsidRPr="0080407A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обеспеченность методической и учебной литературой.</w:t>
      </w:r>
    </w:p>
    <w:p w:rsidR="006016BA" w:rsidRPr="005459B1" w:rsidRDefault="005B00A6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A03D4">
        <w:rPr>
          <w:bCs/>
          <w:color w:val="000000"/>
        </w:rPr>
        <w:t>5</w:t>
      </w:r>
      <w:r w:rsidR="006016BA" w:rsidRPr="00EA03D4">
        <w:rPr>
          <w:bCs/>
          <w:color w:val="000000"/>
        </w:rPr>
        <w:t>.6.</w:t>
      </w:r>
      <w:r w:rsidR="006016BA" w:rsidRPr="005459B1">
        <w:rPr>
          <w:color w:val="000000"/>
        </w:rPr>
        <w:t xml:space="preserve"> Параметры оценки комфортности обучения включают в себя:</w:t>
      </w:r>
    </w:p>
    <w:p w:rsidR="006016BA" w:rsidRPr="005459B1" w:rsidRDefault="006016BA" w:rsidP="007B4F82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r w:rsidRPr="009A2652">
        <w:rPr>
          <w:sz w:val="24"/>
        </w:rPr>
        <w:t>–</w:t>
      </w:r>
      <w:r>
        <w:rPr>
          <w:sz w:val="24"/>
        </w:rPr>
        <w:t xml:space="preserve"> </w:t>
      </w:r>
      <w:r w:rsidRPr="005459B1">
        <w:rPr>
          <w:sz w:val="24"/>
        </w:rPr>
        <w:t>оценку соответствия службы охраны труда и обеспечение безопасности (техники безопасности, охраны труда, противопожарной безопасности, производственной санитарии, антитеррористической защищенности) требования</w:t>
      </w:r>
      <w:r>
        <w:rPr>
          <w:sz w:val="24"/>
        </w:rPr>
        <w:t>м</w:t>
      </w:r>
      <w:r w:rsidRPr="005459B1">
        <w:rPr>
          <w:sz w:val="24"/>
        </w:rPr>
        <w:t xml:space="preserve"> нормативных документов;</w:t>
      </w:r>
    </w:p>
    <w:p w:rsidR="006016BA" w:rsidRPr="005459B1" w:rsidRDefault="006016BA" w:rsidP="007B4F8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оценку состояния условий обучения тр</w:t>
      </w:r>
      <w:r>
        <w:rPr>
          <w:color w:val="000000"/>
        </w:rPr>
        <w:t>ебованиям СанПиНа;</w:t>
      </w:r>
    </w:p>
    <w:p w:rsidR="006016BA" w:rsidRPr="005459B1" w:rsidRDefault="006016BA" w:rsidP="007B4F82">
      <w:pPr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соответствие условий обучения его задачам;</w:t>
      </w:r>
    </w:p>
    <w:p w:rsidR="006016BA" w:rsidRPr="005459B1" w:rsidRDefault="006016BA" w:rsidP="007B4F82">
      <w:pPr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соответствие условий обучения  возрастным особенностям учащихся</w:t>
      </w:r>
      <w:r>
        <w:t>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соответствие режима работы и учебной нагрузки (р</w:t>
      </w:r>
      <w:r>
        <w:rPr>
          <w:color w:val="000000"/>
        </w:rPr>
        <w:t>асписания учебных занятий) сани</w:t>
      </w:r>
      <w:r w:rsidRPr="005459B1">
        <w:rPr>
          <w:color w:val="000000"/>
        </w:rPr>
        <w:t>тарно-гигиеническим нормам и требованиям;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соответствие оборудования и содержания учебных кабинетов санитарно-гигиеническим нормам и требованиям;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нали</w:t>
      </w:r>
      <w:r>
        <w:rPr>
          <w:color w:val="000000"/>
        </w:rPr>
        <w:t>чие в школе оздоровительной про</w:t>
      </w:r>
      <w:r w:rsidRPr="005459B1">
        <w:rPr>
          <w:color w:val="000000"/>
        </w:rPr>
        <w:t>граммы для учащихся и учителей.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организация медицинского обслуживания;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соблюдение режима работы учреждения;</w:t>
      </w:r>
    </w:p>
    <w:p w:rsidR="006016BA" w:rsidRPr="005459B1" w:rsidRDefault="006016BA" w:rsidP="007B4F8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осуществление индивидуального подхода к учащимся;</w:t>
      </w:r>
    </w:p>
    <w:p w:rsidR="006016BA" w:rsidRPr="005459B1" w:rsidRDefault="006016BA" w:rsidP="007B4F82">
      <w:pPr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оценку морально-психологического климата.</w:t>
      </w:r>
    </w:p>
    <w:p w:rsidR="006016BA" w:rsidRPr="005459B1" w:rsidRDefault="005B00A6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A03D4">
        <w:rPr>
          <w:color w:val="000000"/>
        </w:rPr>
        <w:t>5</w:t>
      </w:r>
      <w:r w:rsidR="006016BA" w:rsidRPr="00EA03D4">
        <w:rPr>
          <w:color w:val="000000"/>
        </w:rPr>
        <w:t>.7</w:t>
      </w:r>
      <w:r w:rsidR="006016BA" w:rsidRPr="0080407A">
        <w:rPr>
          <w:b/>
          <w:color w:val="000000"/>
        </w:rPr>
        <w:t>.</w:t>
      </w:r>
      <w:r w:rsidR="006016BA" w:rsidRPr="005459B1">
        <w:rPr>
          <w:color w:val="000000"/>
        </w:rPr>
        <w:t xml:space="preserve"> Параметры оценки образования включают в себя:</w:t>
      </w:r>
    </w:p>
    <w:p w:rsidR="006016BA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t>анализ индив</w:t>
      </w:r>
      <w:r>
        <w:t xml:space="preserve">идуальных особенностей учащихся </w:t>
      </w:r>
      <w:r w:rsidRPr="005459B1">
        <w:t>и их интересов,</w:t>
      </w:r>
      <w:r>
        <w:t xml:space="preserve"> </w:t>
      </w:r>
      <w:r w:rsidRPr="005459B1">
        <w:t>мотивов,</w:t>
      </w:r>
      <w:r>
        <w:t xml:space="preserve"> </w:t>
      </w:r>
      <w:r w:rsidRPr="005459B1">
        <w:t>склонностей и уровня мотивации учения;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оценку отсева обучающихся на всех ступенях обучения (количество, причины, динамика, законность);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оценку открытости школы</w:t>
      </w:r>
      <w:r w:rsidRPr="005459B1">
        <w:rPr>
          <w:color w:val="000000"/>
        </w:rPr>
        <w:t xml:space="preserve"> для родителей и общественных организаций</w:t>
      </w:r>
      <w:r>
        <w:rPr>
          <w:color w:val="000000"/>
        </w:rPr>
        <w:t>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оценка системы обеспечения образовательной программы ресурсами:</w:t>
      </w:r>
    </w:p>
    <w:p w:rsidR="006016BA" w:rsidRPr="005459B1" w:rsidRDefault="006016BA" w:rsidP="007B4F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59B1">
        <w:rPr>
          <w:color w:val="000000"/>
        </w:rPr>
        <w:lastRenderedPageBreak/>
        <w:t>правовыми</w:t>
      </w:r>
    </w:p>
    <w:p w:rsidR="006016BA" w:rsidRPr="005459B1" w:rsidRDefault="006016BA" w:rsidP="007B4F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59B1">
        <w:rPr>
          <w:color w:val="000000"/>
        </w:rPr>
        <w:t>кадровыми</w:t>
      </w:r>
    </w:p>
    <w:p w:rsidR="006016BA" w:rsidRPr="005459B1" w:rsidRDefault="006016BA" w:rsidP="007B4F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59B1">
        <w:rPr>
          <w:color w:val="000000"/>
        </w:rPr>
        <w:t>финансовыми</w:t>
      </w:r>
    </w:p>
    <w:p w:rsidR="006016BA" w:rsidRPr="005459B1" w:rsidRDefault="006016BA" w:rsidP="007B4F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59B1">
        <w:rPr>
          <w:color w:val="000000"/>
        </w:rPr>
        <w:t>научно-методическими</w:t>
      </w:r>
      <w:r>
        <w:rPr>
          <w:color w:val="000000"/>
        </w:rPr>
        <w:t>.</w:t>
      </w:r>
    </w:p>
    <w:p w:rsidR="006016BA" w:rsidRPr="005459B1" w:rsidRDefault="005B00A6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A03D4">
        <w:rPr>
          <w:bCs/>
          <w:color w:val="000000"/>
        </w:rPr>
        <w:t>5</w:t>
      </w:r>
      <w:r w:rsidR="006016BA" w:rsidRPr="00EA03D4">
        <w:rPr>
          <w:bCs/>
          <w:color w:val="000000"/>
        </w:rPr>
        <w:t>.8.</w:t>
      </w:r>
      <w:r w:rsidR="006016BA">
        <w:rPr>
          <w:color w:val="000000"/>
        </w:rPr>
        <w:t xml:space="preserve"> Параметры</w:t>
      </w:r>
      <w:r w:rsidR="006016BA" w:rsidRPr="005459B1">
        <w:rPr>
          <w:color w:val="000000"/>
        </w:rPr>
        <w:t xml:space="preserve"> оценки системы дополнительного образования включают в себя: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к</w:t>
      </w:r>
      <w:r>
        <w:rPr>
          <w:color w:val="000000"/>
        </w:rPr>
        <w:t>оличество предоставляемых школой</w:t>
      </w:r>
      <w:r w:rsidRPr="005459B1">
        <w:rPr>
          <w:color w:val="000000"/>
        </w:rPr>
        <w:t xml:space="preserve"> дополнительных образовательных услуг и охват ими обучающихся;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 xml:space="preserve">заинтересованность родителей и обучающихся в </w:t>
      </w:r>
      <w:r>
        <w:rPr>
          <w:color w:val="000000"/>
        </w:rPr>
        <w:t xml:space="preserve">дополнительных </w:t>
      </w:r>
      <w:r w:rsidRPr="005459B1">
        <w:rPr>
          <w:color w:val="000000"/>
        </w:rPr>
        <w:t>образовательных услугах</w:t>
      </w:r>
      <w:r>
        <w:rPr>
          <w:color w:val="000000"/>
        </w:rPr>
        <w:t>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степень соответствия количества и качества дополнительных образовательных услуг запросам родителей и обучающихся;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результативность </w:t>
      </w:r>
      <w:r w:rsidRPr="005459B1">
        <w:rPr>
          <w:color w:val="000000"/>
        </w:rPr>
        <w:t>предоставляемых образовательных услуг (наличие победителей олимпиад, конкурсов, соревнований, фестивалей и т.д.);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применимость полученных знаний и умений на практике;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разв</w:t>
      </w:r>
      <w:r>
        <w:t>итие целевой воспитательной системы.</w:t>
      </w:r>
    </w:p>
    <w:p w:rsidR="006016BA" w:rsidRPr="005459B1" w:rsidRDefault="005B00A6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A03D4">
        <w:rPr>
          <w:bCs/>
          <w:color w:val="000000"/>
        </w:rPr>
        <w:t>5</w:t>
      </w:r>
      <w:r w:rsidR="006016BA" w:rsidRPr="00EA03D4">
        <w:rPr>
          <w:bCs/>
          <w:color w:val="000000"/>
        </w:rPr>
        <w:t>.9</w:t>
      </w:r>
      <w:r w:rsidR="006016BA" w:rsidRPr="00EA03D4">
        <w:rPr>
          <w:color w:val="000000"/>
        </w:rPr>
        <w:t>.</w:t>
      </w:r>
      <w:r w:rsidR="006016BA" w:rsidRPr="005459B1">
        <w:rPr>
          <w:color w:val="000000"/>
        </w:rPr>
        <w:t xml:space="preserve"> Параметры оценки организации питания включают в себя: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определение категории и количества детей, обеспечиваемых бесплатных питанием;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охват горячим пит</w:t>
      </w:r>
      <w:r>
        <w:rPr>
          <w:color w:val="000000"/>
        </w:rPr>
        <w:t xml:space="preserve">анием обучающихся </w:t>
      </w:r>
      <w:r w:rsidRPr="005459B1">
        <w:rPr>
          <w:color w:val="000000"/>
        </w:rPr>
        <w:t>за счет бюджетных средств и средств родителей;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составление меню с учетом физиологической потребности детей в биологически ценных веществах;</w:t>
      </w:r>
    </w:p>
    <w:p w:rsidR="006016BA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решения вопросов совершенствования питания с внедрением современных технологий;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оптимизация рациона питания учащихся пищевыми продуктами,</w:t>
      </w:r>
      <w:r>
        <w:t xml:space="preserve"> </w:t>
      </w:r>
      <w:r w:rsidRPr="005459B1">
        <w:t>обогащенными витаминами и микронутриентами;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наличие претензий к к</w:t>
      </w:r>
      <w:r>
        <w:rPr>
          <w:color w:val="000000"/>
        </w:rPr>
        <w:t>ачеству и ассортименту питания;</w:t>
      </w:r>
    </w:p>
    <w:p w:rsidR="006016BA" w:rsidRPr="0080407A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соблюдение нормативов и т</w:t>
      </w:r>
      <w:r>
        <w:rPr>
          <w:color w:val="000000"/>
        </w:rPr>
        <w:t>ребований СанПиНа.</w:t>
      </w:r>
    </w:p>
    <w:p w:rsidR="006016BA" w:rsidRPr="005459B1" w:rsidRDefault="005B00A6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A03D4">
        <w:rPr>
          <w:bCs/>
          <w:color w:val="000000"/>
        </w:rPr>
        <w:t>5</w:t>
      </w:r>
      <w:r w:rsidR="006016BA" w:rsidRPr="00EA03D4">
        <w:rPr>
          <w:bCs/>
          <w:color w:val="000000"/>
        </w:rPr>
        <w:t>.10</w:t>
      </w:r>
      <w:r w:rsidR="006016BA" w:rsidRPr="00EA03D4">
        <w:rPr>
          <w:color w:val="000000"/>
        </w:rPr>
        <w:t>.</w:t>
      </w:r>
      <w:r w:rsidR="006016BA" w:rsidRPr="005459B1">
        <w:rPr>
          <w:color w:val="000000"/>
        </w:rPr>
        <w:t xml:space="preserve"> Параметры оценки состояния здоровья обучающихся включают в себя: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наличие медицинского кабинета и его оснащенность в соответствии с современными требованиями;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регулярность и качество проведения санитарно-эпидемиологических и гигиенических профилактических мероприятий;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оценку заболеваемости обучающихся, педагогических и других работников;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оценку эффек</w:t>
      </w:r>
      <w:r>
        <w:rPr>
          <w:color w:val="000000"/>
        </w:rPr>
        <w:t xml:space="preserve">тивности оздоровительной работы </w:t>
      </w:r>
      <w:r w:rsidRPr="005459B1">
        <w:rPr>
          <w:color w:val="000000"/>
        </w:rPr>
        <w:t>(оздоровительный компонент содержания учебных предметов, здоровьесбе</w:t>
      </w:r>
      <w:r>
        <w:rPr>
          <w:color w:val="000000"/>
        </w:rPr>
        <w:t xml:space="preserve">регающие программы, </w:t>
      </w:r>
      <w:r w:rsidRPr="005459B1">
        <w:rPr>
          <w:color w:val="000000"/>
        </w:rPr>
        <w:t>режим дня, организация</w:t>
      </w:r>
      <w:r>
        <w:t xml:space="preserve"> </w:t>
      </w:r>
      <w:r w:rsidRPr="005459B1">
        <w:rPr>
          <w:color w:val="000000"/>
        </w:rPr>
        <w:t>отдыха и оздоровления детей в каникулярное время и т.д.);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оценку состояния физкультурно-оздоровительной работы (распределение школьников по уровню физического развития, группам риска, группам здоровья, группам физической культуры);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оценку объема и качества логопедической и психологической помощи;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247B3F">
        <w:t>–</w:t>
      </w:r>
      <w:r>
        <w:t xml:space="preserve"> </w:t>
      </w:r>
      <w:r w:rsidRPr="005459B1">
        <w:t xml:space="preserve">оценку воспитательной работы по пропаганде здорового образа жизни; 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уровень учебной и других нагрузок;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оценку качества школьного питания;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состояние микроклимата в классах;</w:t>
      </w:r>
    </w:p>
    <w:p w:rsidR="006016BA" w:rsidRPr="005459B1" w:rsidRDefault="005B00A6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A03D4">
        <w:rPr>
          <w:bCs/>
          <w:color w:val="000000"/>
        </w:rPr>
        <w:t>5</w:t>
      </w:r>
      <w:r w:rsidR="006016BA" w:rsidRPr="00EA03D4">
        <w:rPr>
          <w:bCs/>
          <w:color w:val="000000"/>
        </w:rPr>
        <w:t>.11</w:t>
      </w:r>
      <w:r w:rsidR="006016BA" w:rsidRPr="00EA03D4">
        <w:rPr>
          <w:color w:val="000000"/>
        </w:rPr>
        <w:t>.</w:t>
      </w:r>
      <w:r w:rsidR="006016BA">
        <w:rPr>
          <w:color w:val="000000"/>
        </w:rPr>
        <w:t xml:space="preserve"> </w:t>
      </w:r>
      <w:r w:rsidR="006016BA" w:rsidRPr="005459B1">
        <w:rPr>
          <w:color w:val="000000"/>
        </w:rPr>
        <w:t>Параметры оценки качества воспитательной работы включают в себя: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 xml:space="preserve">степень </w:t>
      </w:r>
      <w:r>
        <w:rPr>
          <w:color w:val="000000"/>
        </w:rPr>
        <w:t xml:space="preserve">вовлеченности </w:t>
      </w:r>
      <w:r w:rsidRPr="005459B1">
        <w:rPr>
          <w:color w:val="000000"/>
        </w:rPr>
        <w:t>в</w:t>
      </w:r>
      <w:r>
        <w:rPr>
          <w:color w:val="000000"/>
        </w:rPr>
        <w:t xml:space="preserve"> воспитательный процесс педагогического коллектива </w:t>
      </w:r>
      <w:r w:rsidRPr="005459B1">
        <w:rPr>
          <w:color w:val="000000"/>
        </w:rPr>
        <w:t>и родителей;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оценка нравственного, эстетического, экологического воспитания;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247B3F">
        <w:t>–</w:t>
      </w:r>
      <w:r>
        <w:t xml:space="preserve"> </w:t>
      </w:r>
      <w:r w:rsidRPr="005459B1">
        <w:t>воспитание гражданской активности,</w:t>
      </w:r>
      <w:r>
        <w:t xml:space="preserve"> </w:t>
      </w:r>
      <w:r w:rsidRPr="005459B1">
        <w:t>патриотизма;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состояние педагогической пропаганды среди родителей;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охват обучающихся таким содержанием деятельности, </w:t>
      </w:r>
      <w:r w:rsidRPr="005459B1">
        <w:rPr>
          <w:color w:val="000000"/>
        </w:rPr>
        <w:t>ко</w:t>
      </w:r>
      <w:r>
        <w:rPr>
          <w:color w:val="000000"/>
        </w:rPr>
        <w:t>торая соответствует</w:t>
      </w:r>
      <w:r w:rsidRPr="005459B1">
        <w:rPr>
          <w:color w:val="000000"/>
        </w:rPr>
        <w:t xml:space="preserve"> их интересам и потребностям;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 xml:space="preserve">наличие </w:t>
      </w:r>
      <w:r>
        <w:rPr>
          <w:color w:val="000000"/>
        </w:rPr>
        <w:t>ученического</w:t>
      </w:r>
      <w:r w:rsidRPr="005459B1">
        <w:rPr>
          <w:color w:val="000000"/>
        </w:rPr>
        <w:t xml:space="preserve"> самоуправления, его соответствие различным направлениям детской самодеятельности;</w:t>
      </w:r>
    </w:p>
    <w:p w:rsidR="006016BA" w:rsidRPr="005459B1" w:rsidRDefault="006016BA" w:rsidP="007B4F82">
      <w:pPr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 xml:space="preserve">наличие естественной связи: воспитание на уроке, вне урока, вне </w:t>
      </w:r>
      <w:r w:rsidR="00874231">
        <w:rPr>
          <w:color w:val="000000"/>
        </w:rPr>
        <w:t>ОО</w:t>
      </w:r>
      <w:r w:rsidRPr="005459B1">
        <w:rPr>
          <w:color w:val="000000"/>
        </w:rPr>
        <w:t>;</w:t>
      </w:r>
    </w:p>
    <w:p w:rsidR="006016BA" w:rsidRPr="005459B1" w:rsidRDefault="006016BA" w:rsidP="007B4F82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r w:rsidRPr="009A2652">
        <w:rPr>
          <w:sz w:val="24"/>
        </w:rPr>
        <w:t>–</w:t>
      </w:r>
      <w:r>
        <w:rPr>
          <w:sz w:val="24"/>
        </w:rPr>
        <w:t xml:space="preserve"> удовлетворенность обучающихся</w:t>
      </w:r>
      <w:r w:rsidRPr="005459B1">
        <w:rPr>
          <w:sz w:val="24"/>
        </w:rPr>
        <w:t xml:space="preserve"> и родителей воспитательным процессом и наличие положительной динамики результатов воспитания;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наличие положительной динамики в оценке обучающи</w:t>
      </w:r>
      <w:r>
        <w:rPr>
          <w:color w:val="000000"/>
        </w:rPr>
        <w:t>мися</w:t>
      </w:r>
      <w:r w:rsidRPr="005459B1">
        <w:rPr>
          <w:color w:val="000000"/>
        </w:rPr>
        <w:t xml:space="preserve"> роли </w:t>
      </w:r>
      <w:r>
        <w:rPr>
          <w:color w:val="000000"/>
        </w:rPr>
        <w:t>школы</w:t>
      </w:r>
      <w:r w:rsidRPr="005459B1">
        <w:rPr>
          <w:color w:val="000000"/>
        </w:rPr>
        <w:t>, класса, учителей, товарищей, удовлетворенности обучением, использованием досуга, отношений с родителями;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9A2652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наличие сложившейся системы стимулирования участ</w:t>
      </w:r>
      <w:r>
        <w:rPr>
          <w:color w:val="000000"/>
        </w:rPr>
        <w:t>ников воспитательного процесса.</w:t>
      </w:r>
    </w:p>
    <w:p w:rsidR="006016BA" w:rsidRPr="005459B1" w:rsidRDefault="005B00A6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A03D4">
        <w:rPr>
          <w:bCs/>
          <w:color w:val="000000"/>
        </w:rPr>
        <w:t>5</w:t>
      </w:r>
      <w:r w:rsidR="006016BA" w:rsidRPr="00EA03D4">
        <w:rPr>
          <w:bCs/>
          <w:color w:val="000000"/>
        </w:rPr>
        <w:t>.12</w:t>
      </w:r>
      <w:r w:rsidR="006016BA" w:rsidRPr="00EA03D4">
        <w:rPr>
          <w:color w:val="000000"/>
        </w:rPr>
        <w:t>.</w:t>
      </w:r>
      <w:r w:rsidR="006016BA">
        <w:rPr>
          <w:color w:val="000000"/>
        </w:rPr>
        <w:t xml:space="preserve"> </w:t>
      </w:r>
      <w:r w:rsidR="006016BA" w:rsidRPr="005459B1">
        <w:rPr>
          <w:color w:val="000000"/>
        </w:rPr>
        <w:t>Параметры оценки качества финансово-экономической деятельности включают в себя: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677D37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оценку своевременности, объективности и открытости введения новой системы оплаты труда;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iCs/>
          <w:color w:val="000000"/>
        </w:rPr>
        <w:t xml:space="preserve"> </w:t>
      </w:r>
      <w:r w:rsidRPr="00677D37">
        <w:rPr>
          <w:i/>
          <w:iCs/>
          <w:color w:val="000000"/>
        </w:rPr>
        <w:t>–</w:t>
      </w:r>
      <w:r>
        <w:rPr>
          <w:i/>
          <w:iCs/>
          <w:color w:val="000000"/>
        </w:rPr>
        <w:t xml:space="preserve"> </w:t>
      </w:r>
      <w:r w:rsidRPr="005459B1">
        <w:rPr>
          <w:color w:val="000000"/>
        </w:rPr>
        <w:t>анализ штатного расписания;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677D37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анализ наполняемости классов;</w:t>
      </w:r>
    </w:p>
    <w:p w:rsidR="006016BA" w:rsidRPr="005459B1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677D37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анализ сметы по бюджетным ассигнованиям на финансовый год</w:t>
      </w:r>
      <w:r>
        <w:rPr>
          <w:color w:val="000000"/>
        </w:rPr>
        <w:t>;</w:t>
      </w:r>
    </w:p>
    <w:p w:rsidR="006016BA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</w:t>
      </w:r>
      <w:r w:rsidRPr="00677D37">
        <w:rPr>
          <w:color w:val="000000"/>
        </w:rPr>
        <w:t>–</w:t>
      </w:r>
      <w:r>
        <w:rPr>
          <w:color w:val="000000"/>
        </w:rPr>
        <w:t xml:space="preserve"> </w:t>
      </w:r>
      <w:r w:rsidRPr="005459B1">
        <w:rPr>
          <w:color w:val="000000"/>
        </w:rPr>
        <w:t>наличие договоров по платным дополнительным образовательным услугам  и другим приносящим доход услугам;</w:t>
      </w:r>
    </w:p>
    <w:p w:rsidR="006016BA" w:rsidRDefault="006016BA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677D37">
        <w:rPr>
          <w:color w:val="000000"/>
        </w:rPr>
        <w:t>–</w:t>
      </w:r>
      <w:r>
        <w:rPr>
          <w:color w:val="000000"/>
        </w:rPr>
        <w:t xml:space="preserve"> оценку управленческих решений, принятых по актам проверок </w:t>
      </w:r>
      <w:r w:rsidRPr="005459B1">
        <w:rPr>
          <w:color w:val="000000"/>
        </w:rPr>
        <w:t>и обследований финансово-</w:t>
      </w:r>
      <w:r>
        <w:rPr>
          <w:color w:val="000000"/>
        </w:rPr>
        <w:t>хозяйственной деятельности школы</w:t>
      </w:r>
      <w:r w:rsidRPr="005459B1">
        <w:rPr>
          <w:color w:val="000000"/>
        </w:rPr>
        <w:t xml:space="preserve"> вышестоящими и другими организациями.</w:t>
      </w:r>
    </w:p>
    <w:p w:rsidR="007C62C3" w:rsidRPr="005459B1" w:rsidRDefault="007C62C3" w:rsidP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02643" w:rsidRPr="007C62C3" w:rsidRDefault="00B02643" w:rsidP="007B4F82">
      <w:pPr>
        <w:spacing w:line="276" w:lineRule="auto"/>
        <w:ind w:firstLine="709"/>
        <w:jc w:val="center"/>
        <w:rPr>
          <w:b/>
        </w:rPr>
      </w:pPr>
      <w:r w:rsidRPr="007C62C3">
        <w:rPr>
          <w:b/>
        </w:rPr>
        <w:t xml:space="preserve">6. Реализация </w:t>
      </w:r>
      <w:r w:rsidR="007C62C3" w:rsidRPr="007C62C3">
        <w:rPr>
          <w:b/>
        </w:rPr>
        <w:t xml:space="preserve"> внутренней </w:t>
      </w:r>
      <w:r w:rsidRPr="007C62C3">
        <w:rPr>
          <w:b/>
        </w:rPr>
        <w:t>системы управления</w:t>
      </w:r>
    </w:p>
    <w:p w:rsidR="00B02643" w:rsidRPr="007C62C3" w:rsidRDefault="00B02643" w:rsidP="007B4F82">
      <w:pPr>
        <w:spacing w:line="276" w:lineRule="auto"/>
        <w:jc w:val="center"/>
        <w:rPr>
          <w:b/>
        </w:rPr>
      </w:pPr>
      <w:r w:rsidRPr="007C62C3">
        <w:rPr>
          <w:b/>
        </w:rPr>
        <w:t>качеством образования</w:t>
      </w:r>
      <w:r w:rsidR="007C62C3" w:rsidRPr="007C62C3">
        <w:rPr>
          <w:b/>
        </w:rPr>
        <w:t xml:space="preserve"> МОУ «СОШ № 3» г. Всеволожска</w:t>
      </w:r>
    </w:p>
    <w:p w:rsidR="007C62C3" w:rsidRPr="007C62C3" w:rsidRDefault="007C62C3" w:rsidP="007B4F82">
      <w:pPr>
        <w:spacing w:line="276" w:lineRule="auto"/>
        <w:jc w:val="center"/>
        <w:rPr>
          <w:b/>
        </w:rPr>
      </w:pPr>
    </w:p>
    <w:p w:rsidR="00B02643" w:rsidRPr="007C62C3" w:rsidRDefault="00B02643" w:rsidP="007B4F82">
      <w:pPr>
        <w:spacing w:line="276" w:lineRule="auto"/>
        <w:ind w:firstLine="709"/>
        <w:jc w:val="both"/>
      </w:pPr>
      <w:r w:rsidRPr="007C62C3">
        <w:t xml:space="preserve">6.1. Оценка качества образования в рамках </w:t>
      </w:r>
      <w:r w:rsidR="007C62C3" w:rsidRPr="007C62C3">
        <w:t xml:space="preserve">внутренней </w:t>
      </w:r>
      <w:r w:rsidRPr="007C62C3">
        <w:t>системы управления качеством образования, проводится в соответствии с федеральными, региональными, муниципальными планами, циклограммами проведения международных сравнительных исследований, национальных исследований качества образования, федерального мониторинга системы образования, региональных и муниципальных мониторинговых исследований.</w:t>
      </w:r>
    </w:p>
    <w:p w:rsidR="00B02643" w:rsidRPr="007C62C3" w:rsidRDefault="00B02643" w:rsidP="007B4F82">
      <w:pPr>
        <w:spacing w:line="276" w:lineRule="auto"/>
        <w:ind w:firstLine="709"/>
        <w:jc w:val="both"/>
      </w:pPr>
      <w:r w:rsidRPr="007C62C3">
        <w:t>6.2. Периодичность</w:t>
      </w:r>
      <w:r w:rsidR="007C62C3" w:rsidRPr="007C62C3">
        <w:t xml:space="preserve"> </w:t>
      </w:r>
      <w:r w:rsidRPr="007C62C3">
        <w:t>осуществления процедур оценки качества образования определяется соответствующими правовыми нормами, графиками, циклограммами,</w:t>
      </w:r>
      <w:r w:rsidR="007C62C3" w:rsidRPr="007C62C3">
        <w:t xml:space="preserve"> </w:t>
      </w:r>
      <w:r w:rsidRPr="007C62C3">
        <w:t>распорядительными документами.</w:t>
      </w:r>
    </w:p>
    <w:p w:rsidR="00B02643" w:rsidRPr="007C62C3" w:rsidRDefault="00B02643" w:rsidP="007B4F82">
      <w:pPr>
        <w:spacing w:line="276" w:lineRule="auto"/>
        <w:ind w:firstLine="709"/>
        <w:jc w:val="both"/>
      </w:pPr>
      <w:r w:rsidRPr="007C62C3">
        <w:t>6.3. Номенклатуры показателей качества образования и их критериальные значения устанавливаются нормативными правовыми и распорядительными актами Российской Федерации и Ленинградской области, Администрации,</w:t>
      </w:r>
      <w:r w:rsidR="007C62C3" w:rsidRPr="007C62C3">
        <w:t xml:space="preserve"> </w:t>
      </w:r>
      <w:r w:rsidRPr="007C62C3">
        <w:t>положениями, регламентирующими реализацию отдельных процедур контроля и оценки качества образования.</w:t>
      </w:r>
    </w:p>
    <w:p w:rsidR="007C62C3" w:rsidRPr="007C62C3" w:rsidRDefault="00B02643" w:rsidP="007B4F82">
      <w:pPr>
        <w:spacing w:line="276" w:lineRule="auto"/>
        <w:ind w:firstLine="709"/>
        <w:jc w:val="both"/>
      </w:pPr>
      <w:r w:rsidRPr="007C62C3">
        <w:t xml:space="preserve">6.4. При оценке качества образования основными методами установления уровня качества являются контрольные педагогические измерения, тестирование, опрос, анализ </w:t>
      </w:r>
      <w:r w:rsidRPr="007C62C3">
        <w:lastRenderedPageBreak/>
        <w:t>документальных источников, статистических данных, сравнение значений показателей со среднестатистическими или нормативными, рейтингование</w:t>
      </w:r>
      <w:r w:rsidR="007C62C3" w:rsidRPr="007C62C3">
        <w:t>.</w:t>
      </w:r>
    </w:p>
    <w:p w:rsidR="00B02643" w:rsidRPr="007C62C3" w:rsidRDefault="00B02643" w:rsidP="007B4F82">
      <w:pPr>
        <w:spacing w:line="276" w:lineRule="auto"/>
        <w:ind w:firstLine="709"/>
        <w:jc w:val="both"/>
      </w:pPr>
      <w:r w:rsidRPr="007C62C3">
        <w:t>6.5. Процесс сбора, хранения, обработки и интерпретации информации</w:t>
      </w:r>
      <w:r w:rsidR="007C62C3" w:rsidRPr="007C62C3">
        <w:t xml:space="preserve"> </w:t>
      </w:r>
      <w:r w:rsidRPr="007C62C3">
        <w:t>о качестве обр</w:t>
      </w:r>
      <w:r w:rsidR="007C62C3" w:rsidRPr="007C62C3">
        <w:t>азования в</w:t>
      </w:r>
      <w:r w:rsidRPr="007C62C3">
        <w:t xml:space="preserve"> </w:t>
      </w:r>
      <w:r w:rsidR="00F44D01">
        <w:t>ОО</w:t>
      </w:r>
      <w:r w:rsidR="007C62C3" w:rsidRPr="007C62C3">
        <w:t xml:space="preserve">, </w:t>
      </w:r>
      <w:r w:rsidRPr="007C62C3">
        <w:t xml:space="preserve">порядок осуществления оценочных процедур, формы представления информации в рамках </w:t>
      </w:r>
      <w:r w:rsidR="007C62C3" w:rsidRPr="007C62C3">
        <w:t xml:space="preserve">внутренней </w:t>
      </w:r>
      <w:r w:rsidRPr="007C62C3">
        <w:t xml:space="preserve">системы управления качеством образования, устанавливаются нормативными правовыми актами </w:t>
      </w:r>
      <w:r w:rsidR="007C62C3" w:rsidRPr="007C62C3">
        <w:t>федерального, регионального,</w:t>
      </w:r>
      <w:r w:rsidRPr="007C62C3">
        <w:t xml:space="preserve"> муниципального </w:t>
      </w:r>
      <w:r w:rsidR="007C62C3" w:rsidRPr="007C62C3">
        <w:t xml:space="preserve">и школьного </w:t>
      </w:r>
      <w:r w:rsidRPr="007C62C3">
        <w:t>уровней, регламентирующими реализацию отдельных процедур контроля и оценки качества образования.</w:t>
      </w:r>
    </w:p>
    <w:p w:rsidR="00B02643" w:rsidRPr="007C62C3" w:rsidRDefault="00B02643" w:rsidP="007B4F82">
      <w:pPr>
        <w:spacing w:line="276" w:lineRule="auto"/>
        <w:ind w:firstLine="709"/>
        <w:jc w:val="both"/>
      </w:pPr>
      <w:r w:rsidRPr="007C62C3">
        <w:t>6.6</w:t>
      </w:r>
      <w:r w:rsidRPr="007C62C3">
        <w:rPr>
          <w:i/>
        </w:rPr>
        <w:t xml:space="preserve">. </w:t>
      </w:r>
      <w:r w:rsidRPr="007C62C3">
        <w:t>Порядок доступа</w:t>
      </w:r>
      <w:r w:rsidR="007C62C3" w:rsidRPr="007C62C3">
        <w:t xml:space="preserve"> </w:t>
      </w:r>
      <w:r w:rsidRPr="007C62C3">
        <w:t xml:space="preserve">и получения информации в рамках </w:t>
      </w:r>
      <w:r w:rsidR="007C62C3" w:rsidRPr="007C62C3">
        <w:t xml:space="preserve">внутренней </w:t>
      </w:r>
      <w:r w:rsidRPr="007C62C3">
        <w:t>системы управления качеством образования</w:t>
      </w:r>
      <w:r w:rsidR="007C62C3" w:rsidRPr="007C62C3">
        <w:t xml:space="preserve"> </w:t>
      </w:r>
      <w:r w:rsidRPr="007C62C3">
        <w:t xml:space="preserve">устанавливаются в соответствии с нормативными правовыми актами Российской Федерации, Ленинградской области в части регламентации функционированиягосударственных информационных систем, предоставления государственных и муниципальных услуг (в том числе в электронном виде), в соответствии с положениями и регламентами об осуществлении отдельных процедур контроля и оценки качества образования. </w:t>
      </w:r>
    </w:p>
    <w:p w:rsidR="00B02643" w:rsidRPr="007C62C3" w:rsidRDefault="007C62C3" w:rsidP="007B4F82">
      <w:pPr>
        <w:spacing w:line="276" w:lineRule="auto"/>
        <w:ind w:firstLine="709"/>
        <w:jc w:val="both"/>
      </w:pPr>
      <w:r w:rsidRPr="007C62C3">
        <w:t>6.7</w:t>
      </w:r>
      <w:r w:rsidR="00B02643" w:rsidRPr="007C62C3">
        <w:t>. Доведение информации до общественности о результатах оценки качества образования осуществляется с привлечением средств массовой информации посредством публикаций, публичных отчетов и аналитических докладов о состоянии качества образования на муниципальном уровне.</w:t>
      </w:r>
    </w:p>
    <w:p w:rsidR="00B02643" w:rsidRPr="007C62C3" w:rsidRDefault="00B02643" w:rsidP="007B4F82">
      <w:pPr>
        <w:spacing w:line="276" w:lineRule="auto"/>
        <w:ind w:firstLine="709"/>
        <w:jc w:val="center"/>
        <w:rPr>
          <w:b/>
        </w:rPr>
      </w:pPr>
    </w:p>
    <w:p w:rsidR="00B02643" w:rsidRPr="007C62C3" w:rsidRDefault="00B02643" w:rsidP="007B4F82">
      <w:pPr>
        <w:spacing w:line="276" w:lineRule="auto"/>
        <w:ind w:firstLine="709"/>
        <w:jc w:val="center"/>
      </w:pPr>
      <w:r w:rsidRPr="007C62C3">
        <w:rPr>
          <w:b/>
        </w:rPr>
        <w:t>7.Организация и направления оценки качества образования</w:t>
      </w:r>
    </w:p>
    <w:p w:rsidR="007C62C3" w:rsidRPr="007C62C3" w:rsidRDefault="007C62C3" w:rsidP="007B4F82">
      <w:pPr>
        <w:pStyle w:val="aa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C3">
        <w:rPr>
          <w:rFonts w:ascii="Times New Roman" w:hAnsi="Times New Roman" w:cs="Times New Roman"/>
          <w:b/>
          <w:sz w:val="24"/>
          <w:szCs w:val="24"/>
        </w:rPr>
        <w:t xml:space="preserve">во внутренней </w:t>
      </w:r>
      <w:r w:rsidR="00B02643" w:rsidRPr="007C62C3">
        <w:rPr>
          <w:rFonts w:ascii="Times New Roman" w:hAnsi="Times New Roman" w:cs="Times New Roman"/>
          <w:b/>
          <w:sz w:val="24"/>
          <w:szCs w:val="24"/>
        </w:rPr>
        <w:t xml:space="preserve"> системе управления  качеством образования </w:t>
      </w:r>
    </w:p>
    <w:p w:rsidR="00B02643" w:rsidRPr="007C62C3" w:rsidRDefault="00B02643" w:rsidP="007B4F82">
      <w:pPr>
        <w:pStyle w:val="aa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2C3" w:rsidRPr="007C62C3">
        <w:rPr>
          <w:rFonts w:ascii="Times New Roman" w:hAnsi="Times New Roman" w:cs="Times New Roman"/>
          <w:b/>
          <w:sz w:val="24"/>
          <w:szCs w:val="24"/>
        </w:rPr>
        <w:t>МОУ «СОШ № 3» г. Всеволожска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7.1. Оценка достижений обучающихся и выпускников посредством следующих процедур: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-итоговая аттестация обучающихся в различных формах;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-мониторинговые исследования, включая международные, общероссийские и областные обследования; мониторинги соответствия требованиям ФГОС;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-профессионально-общественная аккредитация образовательных программ;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-анализ материалов муниципальных баз данных о системе образования Всеволожского района;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 муниципальные олимпиады и конкурсы;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-анализ результатов независимых и педагогических экспертиз, результатов общественной оценки; мониторинговые исследования удовлетворенности участников образовательного процесса;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 xml:space="preserve"> 7.2.Оценка результатов профессиональной деятельности педагогических и руководящих работников образовательных организаций осуществляется посредством: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-аттестации на соответствие управляющих кадров;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-участия в профессиональных педагогических конкурсах;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 участие обучающихся в различных олимпиадах, конкурсах, смотрах и прочих мероприятиях в рамках образовательной деятельности.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 xml:space="preserve">7.3. Оценка качества деятельности </w:t>
      </w:r>
      <w:r w:rsidR="003A5A6A">
        <w:rPr>
          <w:rFonts w:ascii="Times New Roman" w:hAnsi="Times New Roman" w:cs="Times New Roman"/>
          <w:sz w:val="24"/>
          <w:szCs w:val="24"/>
        </w:rPr>
        <w:t xml:space="preserve">ОО </w:t>
      </w:r>
      <w:r w:rsidRPr="007C62C3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</w:t>
      </w:r>
      <w:r w:rsidR="003A5A6A">
        <w:rPr>
          <w:rFonts w:ascii="Times New Roman" w:hAnsi="Times New Roman" w:cs="Times New Roman"/>
          <w:sz w:val="24"/>
          <w:szCs w:val="24"/>
        </w:rPr>
        <w:t xml:space="preserve"> </w:t>
      </w:r>
      <w:r w:rsidRPr="007C62C3">
        <w:rPr>
          <w:rFonts w:ascii="Times New Roman" w:hAnsi="Times New Roman" w:cs="Times New Roman"/>
          <w:sz w:val="24"/>
          <w:szCs w:val="24"/>
        </w:rPr>
        <w:t>систем</w:t>
      </w:r>
      <w:r w:rsidR="003A5A6A">
        <w:rPr>
          <w:rFonts w:ascii="Times New Roman" w:hAnsi="Times New Roman" w:cs="Times New Roman"/>
          <w:sz w:val="24"/>
          <w:szCs w:val="24"/>
        </w:rPr>
        <w:t>ы</w:t>
      </w:r>
      <w:r w:rsidRPr="007C62C3">
        <w:rPr>
          <w:rFonts w:ascii="Times New Roman" w:hAnsi="Times New Roman" w:cs="Times New Roman"/>
          <w:sz w:val="24"/>
          <w:szCs w:val="24"/>
        </w:rPr>
        <w:t xml:space="preserve"> оценки качества</w:t>
      </w:r>
      <w:r w:rsidR="003A5A6A">
        <w:rPr>
          <w:rFonts w:ascii="Times New Roman" w:hAnsi="Times New Roman" w:cs="Times New Roman"/>
          <w:sz w:val="24"/>
          <w:szCs w:val="24"/>
        </w:rPr>
        <w:t>, утвержденной</w:t>
      </w:r>
      <w:r w:rsidRPr="007C62C3">
        <w:rPr>
          <w:rFonts w:ascii="Times New Roman" w:hAnsi="Times New Roman" w:cs="Times New Roman"/>
          <w:sz w:val="24"/>
          <w:szCs w:val="24"/>
        </w:rPr>
        <w:t xml:space="preserve"> соответствующими локальными нормативными</w:t>
      </w:r>
      <w:r w:rsidR="003A5A6A">
        <w:rPr>
          <w:rFonts w:ascii="Times New Roman" w:hAnsi="Times New Roman" w:cs="Times New Roman"/>
          <w:sz w:val="24"/>
          <w:szCs w:val="24"/>
        </w:rPr>
        <w:t xml:space="preserve"> актами образовательной организации</w:t>
      </w:r>
      <w:r w:rsidRPr="007C62C3">
        <w:rPr>
          <w:rFonts w:ascii="Times New Roman" w:hAnsi="Times New Roman" w:cs="Times New Roman"/>
          <w:sz w:val="24"/>
          <w:szCs w:val="24"/>
        </w:rPr>
        <w:t>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 xml:space="preserve">- </w:t>
      </w:r>
      <w:r w:rsidR="00874231">
        <w:rPr>
          <w:rFonts w:ascii="Times New Roman" w:hAnsi="Times New Roman" w:cs="Times New Roman"/>
          <w:sz w:val="24"/>
          <w:szCs w:val="24"/>
        </w:rPr>
        <w:t xml:space="preserve"> </w:t>
      </w:r>
      <w:r w:rsidRPr="007C62C3">
        <w:rPr>
          <w:rFonts w:ascii="Times New Roman" w:hAnsi="Times New Roman" w:cs="Times New Roman"/>
          <w:sz w:val="24"/>
          <w:szCs w:val="24"/>
        </w:rPr>
        <w:t xml:space="preserve">форм </w:t>
      </w:r>
      <w:r w:rsidR="003A5A6A">
        <w:rPr>
          <w:rFonts w:ascii="Times New Roman" w:hAnsi="Times New Roman" w:cs="Times New Roman"/>
          <w:sz w:val="24"/>
          <w:szCs w:val="24"/>
        </w:rPr>
        <w:t>самообследования образовательной организации</w:t>
      </w:r>
      <w:r w:rsidRPr="007C62C3">
        <w:rPr>
          <w:rFonts w:ascii="Times New Roman" w:hAnsi="Times New Roman" w:cs="Times New Roman"/>
          <w:sz w:val="24"/>
          <w:szCs w:val="24"/>
        </w:rPr>
        <w:t>.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lastRenderedPageBreak/>
        <w:t>7.4.Оценка условий осуществления образовательной деятельности образовательными организациями производится посредством процедур: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-лицензирования образовательной деятельности;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-государственной аккредитации образовательных организаций;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-лицензионного контроля;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-государственного контроля (надзора) в сфере образования.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Процедуры, указанные в п. 7.4. Положения проводятся</w:t>
      </w:r>
      <w:r w:rsidR="007C62C3" w:rsidRPr="007C62C3">
        <w:rPr>
          <w:rFonts w:ascii="Times New Roman" w:hAnsi="Times New Roman" w:cs="Times New Roman"/>
          <w:sz w:val="24"/>
          <w:szCs w:val="24"/>
        </w:rPr>
        <w:t xml:space="preserve"> </w:t>
      </w:r>
      <w:r w:rsidRPr="007C62C3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 осуществляющим переданные полномочия Российской Федерации в сфере образования - комитетом общего и профессионального образования Ленинградской области.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7.5.Оценка качества образования в системе образования Всеволожского района осуществляется в сфере: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 дошкольного образования; начального общего образования; основного общего образования, среднее общего образования;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-дополнительного образования детей.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 xml:space="preserve">7.6.Оценка качества образования осуществляется на основе системы критериев, характеризующих качество результатов; качество условий и качество процессов. Перечень критериев качества образования </w:t>
      </w:r>
      <w:r w:rsidR="003A5A6A">
        <w:rPr>
          <w:rFonts w:ascii="Times New Roman" w:hAnsi="Times New Roman" w:cs="Times New Roman"/>
          <w:sz w:val="24"/>
          <w:szCs w:val="24"/>
        </w:rPr>
        <w:t>в</w:t>
      </w:r>
      <w:r w:rsidR="00F44D01">
        <w:rPr>
          <w:rFonts w:ascii="Times New Roman" w:hAnsi="Times New Roman" w:cs="Times New Roman"/>
          <w:sz w:val="24"/>
          <w:szCs w:val="24"/>
        </w:rPr>
        <w:t xml:space="preserve"> ОО</w:t>
      </w:r>
      <w:r w:rsidRPr="007C62C3">
        <w:rPr>
          <w:rFonts w:ascii="Times New Roman" w:hAnsi="Times New Roman" w:cs="Times New Roman"/>
          <w:sz w:val="24"/>
          <w:szCs w:val="24"/>
        </w:rPr>
        <w:t>, их количественные характеристики устанавливаются распоряжением</w:t>
      </w:r>
      <w:r w:rsidR="003A5A6A">
        <w:rPr>
          <w:rFonts w:ascii="Times New Roman" w:hAnsi="Times New Roman" w:cs="Times New Roman"/>
          <w:sz w:val="24"/>
          <w:szCs w:val="24"/>
        </w:rPr>
        <w:t xml:space="preserve"> директора образовательной организации.</w:t>
      </w:r>
      <w:r w:rsidRPr="007C62C3">
        <w:rPr>
          <w:rFonts w:ascii="Times New Roman" w:hAnsi="Times New Roman" w:cs="Times New Roman"/>
          <w:sz w:val="24"/>
          <w:szCs w:val="24"/>
        </w:rPr>
        <w:t>.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 xml:space="preserve">7.7. Процедуры оценки качества образования, мониторинговые исследования осуществляются в соответствии с планом работы </w:t>
      </w:r>
      <w:r w:rsidR="003A5A6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C62C3">
        <w:rPr>
          <w:rFonts w:ascii="Times New Roman" w:hAnsi="Times New Roman" w:cs="Times New Roman"/>
          <w:sz w:val="24"/>
          <w:szCs w:val="24"/>
        </w:rPr>
        <w:t>7.8. Информация, полученная в результате экспертиз и измерений, подлежит анализу и интерпретации для принятия управленческих решений.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 xml:space="preserve">7.9. Информация общего доступа размещается на официальном сайте </w:t>
      </w:r>
      <w:r w:rsidR="00F44D0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C62C3">
        <w:rPr>
          <w:rFonts w:ascii="Times New Roman" w:hAnsi="Times New Roman" w:cs="Times New Roman"/>
          <w:sz w:val="24"/>
          <w:szCs w:val="24"/>
        </w:rPr>
        <w:t>.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7.10. Информирование заинтересованных сторон о качестве обр</w:t>
      </w:r>
      <w:r w:rsidR="00F44D01">
        <w:rPr>
          <w:rFonts w:ascii="Times New Roman" w:hAnsi="Times New Roman" w:cs="Times New Roman"/>
          <w:sz w:val="24"/>
          <w:szCs w:val="24"/>
        </w:rPr>
        <w:t>азования в</w:t>
      </w:r>
      <w:r w:rsidRPr="007C62C3">
        <w:rPr>
          <w:rFonts w:ascii="Times New Roman" w:hAnsi="Times New Roman" w:cs="Times New Roman"/>
          <w:sz w:val="24"/>
          <w:szCs w:val="24"/>
        </w:rPr>
        <w:t xml:space="preserve"> </w:t>
      </w:r>
      <w:r w:rsidR="00F44D01">
        <w:rPr>
          <w:rFonts w:ascii="Times New Roman" w:hAnsi="Times New Roman" w:cs="Times New Roman"/>
          <w:sz w:val="24"/>
          <w:szCs w:val="24"/>
        </w:rPr>
        <w:t xml:space="preserve">ОО </w:t>
      </w:r>
      <w:r w:rsidRPr="007C62C3">
        <w:rPr>
          <w:rFonts w:ascii="Times New Roman" w:hAnsi="Times New Roman" w:cs="Times New Roman"/>
          <w:sz w:val="24"/>
          <w:szCs w:val="24"/>
        </w:rPr>
        <w:t xml:space="preserve">осуществляется через публичный доклад </w:t>
      </w:r>
      <w:r w:rsidR="00F44D01">
        <w:rPr>
          <w:rFonts w:ascii="Times New Roman" w:hAnsi="Times New Roman" w:cs="Times New Roman"/>
          <w:sz w:val="24"/>
          <w:szCs w:val="24"/>
        </w:rPr>
        <w:t xml:space="preserve">директора ОО </w:t>
      </w:r>
      <w:r w:rsidRPr="007C62C3">
        <w:rPr>
          <w:rFonts w:ascii="Times New Roman" w:hAnsi="Times New Roman" w:cs="Times New Roman"/>
          <w:sz w:val="24"/>
          <w:szCs w:val="24"/>
        </w:rPr>
        <w:t>о состоянии и перспективах развития образовательной системы</w:t>
      </w:r>
      <w:r w:rsidR="00F44D0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B02643" w:rsidRPr="007C62C3" w:rsidRDefault="00B02643" w:rsidP="007B4F82">
      <w:pPr>
        <w:pStyle w:val="aa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2643" w:rsidRPr="007C62C3" w:rsidRDefault="00B02643" w:rsidP="007B4F82">
      <w:pPr>
        <w:pStyle w:val="aa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C3">
        <w:rPr>
          <w:rFonts w:ascii="Times New Roman" w:hAnsi="Times New Roman" w:cs="Times New Roman"/>
          <w:b/>
          <w:sz w:val="24"/>
          <w:szCs w:val="24"/>
        </w:rPr>
        <w:t>8.Независимые процедуры экспертизы и оценки качества образования в системе управления</w:t>
      </w:r>
      <w:r w:rsidR="003A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2C3" w:rsidRPr="007C62C3">
        <w:rPr>
          <w:rFonts w:ascii="Times New Roman" w:hAnsi="Times New Roman" w:cs="Times New Roman"/>
          <w:b/>
          <w:sz w:val="24"/>
          <w:szCs w:val="24"/>
        </w:rPr>
        <w:t>качеством образования Всеволожского муниципального района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8.1.Общественная и профессиональная экспертиза качества образования, общественная аккредитация организаций, осуществляющих образовательную деятельность и профессионально-общественная аккредитация образовательных программ рассматриваются как независимые процедуры муниципальной системы управления качеством образования Всеволожского района Ленинградской области, осуществляются общественными организациями, профессиональными сообществами и отдельными экспертами в соответствии со статьями 94-96 Федерального закона от 29 декабря 2012 года №273-ФЗ «Об образовании в Российской Федерации».</w:t>
      </w:r>
    </w:p>
    <w:p w:rsidR="00B02643" w:rsidRPr="007C62C3" w:rsidRDefault="00B02643" w:rsidP="007B4F8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 xml:space="preserve">8.2.Указанные в п.8.1 процедуры могут быть организованы как по инициативе образовательной организации, так и по инициативе общественной организации, профессионального сообщества или эксперта. </w:t>
      </w:r>
    </w:p>
    <w:p w:rsidR="006016BA" w:rsidRPr="007B4F82" w:rsidRDefault="00B02643" w:rsidP="007B4F82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62C3">
        <w:rPr>
          <w:rFonts w:ascii="Times New Roman" w:hAnsi="Times New Roman" w:cs="Times New Roman"/>
          <w:sz w:val="24"/>
          <w:szCs w:val="24"/>
        </w:rPr>
        <w:t>8.3. Порядок учета результатов указанных в п.8.1., процедур определяется Комитетом по образованию</w:t>
      </w:r>
      <w:r w:rsidR="003A5A6A">
        <w:rPr>
          <w:rFonts w:ascii="Times New Roman" w:hAnsi="Times New Roman" w:cs="Times New Roman"/>
          <w:sz w:val="24"/>
          <w:szCs w:val="24"/>
        </w:rPr>
        <w:t xml:space="preserve"> </w:t>
      </w:r>
      <w:r w:rsidRPr="007C62C3">
        <w:rPr>
          <w:rFonts w:ascii="Times New Roman" w:hAnsi="Times New Roman" w:cs="Times New Roman"/>
          <w:sz w:val="24"/>
          <w:szCs w:val="24"/>
        </w:rPr>
        <w:t>и образовательными организациями самостоятельно.</w:t>
      </w:r>
    </w:p>
    <w:p w:rsidR="007B4F82" w:rsidRPr="007C62C3" w:rsidRDefault="007B4F8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sectPr w:rsidR="007B4F82" w:rsidRPr="007C62C3" w:rsidSect="00992D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24" w:rsidRDefault="00471F24" w:rsidP="00992D4E">
      <w:r>
        <w:separator/>
      </w:r>
    </w:p>
  </w:endnote>
  <w:endnote w:type="continuationSeparator" w:id="1">
    <w:p w:rsidR="00471F24" w:rsidRDefault="00471F24" w:rsidP="0099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75" w:rsidRDefault="003E7F51" w:rsidP="008F69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16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2E75" w:rsidRDefault="00471F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75" w:rsidRDefault="003E7F51" w:rsidP="008F69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16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4F82">
      <w:rPr>
        <w:rStyle w:val="a8"/>
        <w:noProof/>
      </w:rPr>
      <w:t>13</w:t>
    </w:r>
    <w:r>
      <w:rPr>
        <w:rStyle w:val="a8"/>
      </w:rPr>
      <w:fldChar w:fldCharType="end"/>
    </w:r>
  </w:p>
  <w:p w:rsidR="00B62E75" w:rsidRDefault="00471F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24" w:rsidRDefault="00471F24" w:rsidP="00992D4E">
      <w:r>
        <w:separator/>
      </w:r>
    </w:p>
  </w:footnote>
  <w:footnote w:type="continuationSeparator" w:id="1">
    <w:p w:rsidR="00471F24" w:rsidRDefault="00471F24" w:rsidP="00992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1A01"/>
    <w:multiLevelType w:val="hybridMultilevel"/>
    <w:tmpl w:val="1746279A"/>
    <w:lvl w:ilvl="0" w:tplc="3F8EA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5133A"/>
    <w:multiLevelType w:val="multilevel"/>
    <w:tmpl w:val="DFD4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E3D509C"/>
    <w:multiLevelType w:val="multilevel"/>
    <w:tmpl w:val="7B60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BF632F4"/>
    <w:multiLevelType w:val="multilevel"/>
    <w:tmpl w:val="1338AA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AED44D4"/>
    <w:multiLevelType w:val="hybridMultilevel"/>
    <w:tmpl w:val="940E6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6BA"/>
    <w:rsid w:val="00016204"/>
    <w:rsid w:val="00022E26"/>
    <w:rsid w:val="000706F3"/>
    <w:rsid w:val="000F278F"/>
    <w:rsid w:val="00116B74"/>
    <w:rsid w:val="001404D5"/>
    <w:rsid w:val="00140DFB"/>
    <w:rsid w:val="00144579"/>
    <w:rsid w:val="001552C5"/>
    <w:rsid w:val="001640FE"/>
    <w:rsid w:val="00172001"/>
    <w:rsid w:val="00172450"/>
    <w:rsid w:val="00184A0C"/>
    <w:rsid w:val="00185E36"/>
    <w:rsid w:val="001B1282"/>
    <w:rsid w:val="001D22D2"/>
    <w:rsid w:val="002067F8"/>
    <w:rsid w:val="002168AB"/>
    <w:rsid w:val="00230339"/>
    <w:rsid w:val="00231950"/>
    <w:rsid w:val="002331F3"/>
    <w:rsid w:val="00245F6B"/>
    <w:rsid w:val="00246B17"/>
    <w:rsid w:val="00267C5D"/>
    <w:rsid w:val="00270C50"/>
    <w:rsid w:val="00294288"/>
    <w:rsid w:val="002973BC"/>
    <w:rsid w:val="002C0A79"/>
    <w:rsid w:val="002C16E0"/>
    <w:rsid w:val="002E1392"/>
    <w:rsid w:val="002E3F06"/>
    <w:rsid w:val="002F350D"/>
    <w:rsid w:val="002F647A"/>
    <w:rsid w:val="003153BE"/>
    <w:rsid w:val="00322792"/>
    <w:rsid w:val="00323ED4"/>
    <w:rsid w:val="00327691"/>
    <w:rsid w:val="00350B6D"/>
    <w:rsid w:val="00354CCA"/>
    <w:rsid w:val="00364F33"/>
    <w:rsid w:val="0038362E"/>
    <w:rsid w:val="003A5A6A"/>
    <w:rsid w:val="003D0AA0"/>
    <w:rsid w:val="003D25CA"/>
    <w:rsid w:val="003D55F1"/>
    <w:rsid w:val="003D7E54"/>
    <w:rsid w:val="003E4DD7"/>
    <w:rsid w:val="003E6E82"/>
    <w:rsid w:val="003E7F51"/>
    <w:rsid w:val="003F3C9C"/>
    <w:rsid w:val="003F4A03"/>
    <w:rsid w:val="00401164"/>
    <w:rsid w:val="004131EF"/>
    <w:rsid w:val="0043349B"/>
    <w:rsid w:val="00446304"/>
    <w:rsid w:val="00464C20"/>
    <w:rsid w:val="00471F24"/>
    <w:rsid w:val="004C6CBF"/>
    <w:rsid w:val="004D7BC5"/>
    <w:rsid w:val="00591F9D"/>
    <w:rsid w:val="00593609"/>
    <w:rsid w:val="00593C9B"/>
    <w:rsid w:val="005B00A6"/>
    <w:rsid w:val="005C5342"/>
    <w:rsid w:val="005F0E1A"/>
    <w:rsid w:val="005F0E84"/>
    <w:rsid w:val="006016BA"/>
    <w:rsid w:val="0065280D"/>
    <w:rsid w:val="00694528"/>
    <w:rsid w:val="006D5F31"/>
    <w:rsid w:val="007111EB"/>
    <w:rsid w:val="00711D15"/>
    <w:rsid w:val="007124CF"/>
    <w:rsid w:val="00712643"/>
    <w:rsid w:val="00731427"/>
    <w:rsid w:val="00765382"/>
    <w:rsid w:val="00770AE0"/>
    <w:rsid w:val="0077490B"/>
    <w:rsid w:val="00781889"/>
    <w:rsid w:val="0078318B"/>
    <w:rsid w:val="00797A3A"/>
    <w:rsid w:val="007B4F82"/>
    <w:rsid w:val="007C62C3"/>
    <w:rsid w:val="007E35A6"/>
    <w:rsid w:val="008010E2"/>
    <w:rsid w:val="00810796"/>
    <w:rsid w:val="008216BC"/>
    <w:rsid w:val="00826E40"/>
    <w:rsid w:val="00852004"/>
    <w:rsid w:val="00855090"/>
    <w:rsid w:val="00874231"/>
    <w:rsid w:val="0088005B"/>
    <w:rsid w:val="008A45EC"/>
    <w:rsid w:val="008A6773"/>
    <w:rsid w:val="008D3E61"/>
    <w:rsid w:val="00925269"/>
    <w:rsid w:val="00932283"/>
    <w:rsid w:val="00952CD6"/>
    <w:rsid w:val="0097707D"/>
    <w:rsid w:val="00977FD5"/>
    <w:rsid w:val="0098031F"/>
    <w:rsid w:val="00992D4E"/>
    <w:rsid w:val="009A3071"/>
    <w:rsid w:val="009C644D"/>
    <w:rsid w:val="009F455C"/>
    <w:rsid w:val="00A13ED7"/>
    <w:rsid w:val="00A1605A"/>
    <w:rsid w:val="00A17EFD"/>
    <w:rsid w:val="00A21589"/>
    <w:rsid w:val="00A33A81"/>
    <w:rsid w:val="00A460AF"/>
    <w:rsid w:val="00A70D92"/>
    <w:rsid w:val="00A84D02"/>
    <w:rsid w:val="00AB0B3E"/>
    <w:rsid w:val="00AF00BD"/>
    <w:rsid w:val="00B02643"/>
    <w:rsid w:val="00B135E7"/>
    <w:rsid w:val="00B30871"/>
    <w:rsid w:val="00B331BC"/>
    <w:rsid w:val="00B609EC"/>
    <w:rsid w:val="00B8484B"/>
    <w:rsid w:val="00BD355A"/>
    <w:rsid w:val="00BD4367"/>
    <w:rsid w:val="00BE2DF9"/>
    <w:rsid w:val="00BE7284"/>
    <w:rsid w:val="00C01996"/>
    <w:rsid w:val="00C024AF"/>
    <w:rsid w:val="00C27B92"/>
    <w:rsid w:val="00C379BA"/>
    <w:rsid w:val="00C64705"/>
    <w:rsid w:val="00C64790"/>
    <w:rsid w:val="00C65CE1"/>
    <w:rsid w:val="00C76D3F"/>
    <w:rsid w:val="00CA28A2"/>
    <w:rsid w:val="00CD4C1C"/>
    <w:rsid w:val="00D06D2A"/>
    <w:rsid w:val="00D174DD"/>
    <w:rsid w:val="00D218C9"/>
    <w:rsid w:val="00D3067E"/>
    <w:rsid w:val="00D37F72"/>
    <w:rsid w:val="00D46890"/>
    <w:rsid w:val="00D475C0"/>
    <w:rsid w:val="00D479FD"/>
    <w:rsid w:val="00D513BD"/>
    <w:rsid w:val="00D85D91"/>
    <w:rsid w:val="00D90A6E"/>
    <w:rsid w:val="00DD64DE"/>
    <w:rsid w:val="00DF34D4"/>
    <w:rsid w:val="00E055A1"/>
    <w:rsid w:val="00E118BB"/>
    <w:rsid w:val="00E135F5"/>
    <w:rsid w:val="00E33086"/>
    <w:rsid w:val="00E505D6"/>
    <w:rsid w:val="00E7746F"/>
    <w:rsid w:val="00EA03D4"/>
    <w:rsid w:val="00EA752A"/>
    <w:rsid w:val="00ED4C52"/>
    <w:rsid w:val="00ED7DDC"/>
    <w:rsid w:val="00F001D5"/>
    <w:rsid w:val="00F03191"/>
    <w:rsid w:val="00F1222C"/>
    <w:rsid w:val="00F1545A"/>
    <w:rsid w:val="00F23963"/>
    <w:rsid w:val="00F328EC"/>
    <w:rsid w:val="00F44D01"/>
    <w:rsid w:val="00F678C0"/>
    <w:rsid w:val="00F719DE"/>
    <w:rsid w:val="00FB3C82"/>
    <w:rsid w:val="00FE5622"/>
    <w:rsid w:val="00FE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6BA"/>
    <w:pPr>
      <w:shd w:val="clear" w:color="auto" w:fill="FFFFFF"/>
      <w:autoSpaceDE w:val="0"/>
      <w:autoSpaceDN w:val="0"/>
      <w:adjustRightInd w:val="0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6016B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6016BA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016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1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16BA"/>
  </w:style>
  <w:style w:type="paragraph" w:styleId="a9">
    <w:name w:val="List Paragraph"/>
    <w:basedOn w:val="a"/>
    <w:uiPriority w:val="34"/>
    <w:qFormat/>
    <w:rsid w:val="00172001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37F72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0">
    <w:name w:val="Цитата 2 Знак"/>
    <w:basedOn w:val="a0"/>
    <w:link w:val="2"/>
    <w:uiPriority w:val="29"/>
    <w:rsid w:val="00D37F72"/>
    <w:rPr>
      <w:rFonts w:eastAsiaTheme="minorEastAsia"/>
      <w:i/>
      <w:iCs/>
      <w:color w:val="000000" w:themeColor="text1"/>
      <w:lang w:eastAsia="ru-RU"/>
    </w:rPr>
  </w:style>
  <w:style w:type="paragraph" w:styleId="aa">
    <w:name w:val="No Spacing"/>
    <w:uiPriority w:val="1"/>
    <w:qFormat/>
    <w:rsid w:val="00B02643"/>
    <w:pPr>
      <w:spacing w:after="0" w:line="240" w:lineRule="auto"/>
      <w:ind w:left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33251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Николаевна</dc:creator>
  <cp:lastModifiedBy>Ирина Николаевна</cp:lastModifiedBy>
  <cp:revision>17</cp:revision>
  <dcterms:created xsi:type="dcterms:W3CDTF">2017-11-30T13:28:00Z</dcterms:created>
  <dcterms:modified xsi:type="dcterms:W3CDTF">2017-12-18T08:38:00Z</dcterms:modified>
</cp:coreProperties>
</file>